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1A2C941" w14:textId="77777777" w:rsidR="005E4DC9" w:rsidRDefault="005E4DC9" w:rsidP="005E4DC9"/>
    <w:p w14:paraId="6125B389" w14:textId="145C6F7C" w:rsidR="005E4DC9" w:rsidRDefault="005E4DC9" w:rsidP="005E4DC9">
      <w:pPr>
        <w:pStyle w:val="Title"/>
        <w:rPr>
          <w:rFonts w:ascii="Arial" w:hAnsi="Arial" w:cs="Arial"/>
          <w:color w:val="009999"/>
        </w:rPr>
      </w:pPr>
      <w:r>
        <w:rPr>
          <w:rFonts w:ascii="Arial" w:hAnsi="Arial" w:cs="Arial"/>
          <w:noProof/>
          <w:color w:val="009999"/>
        </w:rPr>
        <w:drawing>
          <wp:inline distT="0" distB="0" distL="0" distR="0" wp14:anchorId="392D9A53" wp14:editId="2904BC34">
            <wp:extent cx="1150620" cy="1150620"/>
            <wp:effectExtent l="0" t="0" r="0" b="0"/>
            <wp:docPr id="1865313473" name="Picture 1" descr="This is the THINK logo. A colourful star with black text across the middle saying Transport and Health Integrated researc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313473" name="Picture 1" descr="This is the THINK logo. A colourful star with black text across the middle saying Transport and Health Integrated research Network."/>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0620" cy="1150620"/>
                    </a:xfrm>
                    <a:prstGeom prst="rect">
                      <a:avLst/>
                    </a:prstGeom>
                  </pic:spPr>
                </pic:pic>
              </a:graphicData>
            </a:graphic>
          </wp:inline>
        </w:drawing>
      </w:r>
    </w:p>
    <w:p w14:paraId="7E984F1A" w14:textId="749DB495" w:rsidR="005E4DC9" w:rsidRPr="005E4DC9" w:rsidRDefault="005E4DC9" w:rsidP="005E4DC9">
      <w:pPr>
        <w:pStyle w:val="Title"/>
        <w:rPr>
          <w:rFonts w:ascii="Arial" w:hAnsi="Arial" w:cs="Arial"/>
          <w:color w:val="009999"/>
        </w:rPr>
      </w:pPr>
      <w:r w:rsidRPr="005E4DC9">
        <w:rPr>
          <w:rFonts w:ascii="Arial" w:hAnsi="Arial" w:cs="Arial"/>
          <w:color w:val="009999"/>
        </w:rPr>
        <w:t xml:space="preserve">Transport and Health Integrated research NetworK – THINK </w:t>
      </w:r>
    </w:p>
    <w:p w14:paraId="02EC73FF" w14:textId="375CCFAF" w:rsidR="00DF20AD" w:rsidRDefault="005E4DC9" w:rsidP="005E4DC9">
      <w:pPr>
        <w:pStyle w:val="Title"/>
        <w:rPr>
          <w:rFonts w:ascii="Arial" w:hAnsi="Arial" w:cs="Arial"/>
          <w:color w:val="009999"/>
        </w:rPr>
      </w:pPr>
      <w:r w:rsidRPr="005E4DC9">
        <w:rPr>
          <w:rFonts w:ascii="Arial" w:hAnsi="Arial" w:cs="Arial"/>
          <w:color w:val="009999"/>
        </w:rPr>
        <w:t>Winter Conference 2023</w:t>
      </w:r>
    </w:p>
    <w:p w14:paraId="6EFBEEC4" w14:textId="77777777" w:rsidR="005E4DC9" w:rsidRDefault="005E4DC9" w:rsidP="005E4DC9"/>
    <w:p w14:paraId="7372FE53" w14:textId="747F819A" w:rsidR="005E4DC9" w:rsidRPr="00660A4F" w:rsidRDefault="005E4DC9" w:rsidP="005E4DC9">
      <w:pPr>
        <w:pStyle w:val="Title"/>
        <w:rPr>
          <w:rFonts w:ascii="Arial" w:hAnsi="Arial" w:cs="Arial"/>
          <w:color w:val="009999"/>
        </w:rPr>
      </w:pPr>
      <w:r w:rsidRPr="00660A4F">
        <w:rPr>
          <w:rFonts w:ascii="Arial" w:hAnsi="Arial" w:cs="Arial"/>
          <w:color w:val="009999"/>
        </w:rPr>
        <w:t>Accessibility Statement</w:t>
      </w:r>
    </w:p>
    <w:p w14:paraId="0D4E58C2" w14:textId="77777777" w:rsidR="005E4DC9" w:rsidRPr="00660A4F" w:rsidRDefault="005E4DC9" w:rsidP="005E4DC9">
      <w:pPr>
        <w:rPr>
          <w:sz w:val="28"/>
          <w:szCs w:val="28"/>
        </w:rPr>
      </w:pPr>
    </w:p>
    <w:p w14:paraId="1F8CBA81" w14:textId="0B7385D6" w:rsidR="005E4DC9" w:rsidRPr="00660A4F" w:rsidRDefault="005E4DC9" w:rsidP="005E4DC9">
      <w:pPr>
        <w:rPr>
          <w:rFonts w:ascii="Arial" w:hAnsi="Arial" w:cs="Arial"/>
          <w:sz w:val="28"/>
          <w:szCs w:val="28"/>
        </w:rPr>
      </w:pPr>
      <w:r w:rsidRPr="00660A4F">
        <w:rPr>
          <w:rFonts w:ascii="Arial" w:hAnsi="Arial" w:cs="Arial"/>
          <w:sz w:val="28"/>
          <w:szCs w:val="28"/>
        </w:rPr>
        <w:t xml:space="preserve">THINK aims to make this conference accessible for all, but if you find that the below provisions do not completely meet your needs to have a comfortable and rewarding experience at the event, please email </w:t>
      </w:r>
      <w:hyperlink r:id="rId7" w:history="1">
        <w:r w:rsidRPr="00660A4F">
          <w:rPr>
            <w:rStyle w:val="Hyperlink"/>
            <w:rFonts w:ascii="Arial" w:hAnsi="Arial" w:cs="Arial"/>
            <w:sz w:val="28"/>
            <w:szCs w:val="28"/>
          </w:rPr>
          <w:t>think@aber.ac.uk</w:t>
        </w:r>
      </w:hyperlink>
      <w:r w:rsidRPr="00660A4F">
        <w:rPr>
          <w:rFonts w:ascii="Arial" w:hAnsi="Arial" w:cs="Arial"/>
          <w:sz w:val="28"/>
          <w:szCs w:val="28"/>
        </w:rPr>
        <w:t xml:space="preserve"> and ask for Amy Nicholass, the THINK Project Officer to get in touch with you and see what else we can do to help. </w:t>
      </w:r>
    </w:p>
    <w:p w14:paraId="20EB7A7C" w14:textId="60D96F7E" w:rsidR="005E4DC9" w:rsidRPr="00E90D6C" w:rsidRDefault="00E90D6C" w:rsidP="005E4DC9">
      <w:pPr>
        <w:rPr>
          <w:rFonts w:ascii="Arial" w:hAnsi="Arial" w:cs="Arial"/>
          <w:sz w:val="28"/>
          <w:szCs w:val="28"/>
        </w:rPr>
      </w:pPr>
      <w:r w:rsidRPr="00E90D6C">
        <w:rPr>
          <w:rFonts w:ascii="Arial" w:hAnsi="Arial" w:cs="Arial"/>
          <w:sz w:val="28"/>
          <w:szCs w:val="28"/>
        </w:rPr>
        <w:t>Royal College of Music and Drama venue access guide</w:t>
      </w:r>
      <w:r w:rsidR="009C6063">
        <w:rPr>
          <w:rFonts w:ascii="Arial" w:hAnsi="Arial" w:cs="Arial"/>
          <w:sz w:val="28"/>
          <w:szCs w:val="28"/>
        </w:rPr>
        <w:t xml:space="preserve"> including accessible parking near the venue</w:t>
      </w:r>
      <w:r w:rsidRPr="00E90D6C">
        <w:rPr>
          <w:rFonts w:ascii="Arial" w:hAnsi="Arial" w:cs="Arial"/>
          <w:sz w:val="28"/>
          <w:szCs w:val="28"/>
        </w:rPr>
        <w:t xml:space="preserve"> </w:t>
      </w:r>
      <w:hyperlink r:id="rId8" w:history="1">
        <w:r w:rsidRPr="00E90D6C">
          <w:rPr>
            <w:rStyle w:val="Hyperlink"/>
            <w:rFonts w:ascii="Arial" w:hAnsi="Arial" w:cs="Arial"/>
            <w:sz w:val="28"/>
            <w:szCs w:val="28"/>
          </w:rPr>
          <w:t>Access guide | Royal Welsh College of Music &amp; Drama (rwcmd.ac.uk)</w:t>
        </w:r>
      </w:hyperlink>
    </w:p>
    <w:p w14:paraId="5433C08E" w14:textId="6C0337C8" w:rsidR="005E4DC9" w:rsidRPr="00660A4F" w:rsidRDefault="005E4DC9" w:rsidP="00660A4F">
      <w:pPr>
        <w:pStyle w:val="Heading1"/>
        <w:rPr>
          <w:rFonts w:ascii="Arial" w:hAnsi="Arial" w:cs="Arial"/>
          <w:color w:val="009999"/>
        </w:rPr>
      </w:pPr>
      <w:r w:rsidRPr="00660A4F">
        <w:rPr>
          <w:rFonts w:ascii="Arial" w:hAnsi="Arial" w:cs="Arial"/>
          <w:color w:val="009999"/>
        </w:rPr>
        <w:t>In person venue accessibility</w:t>
      </w:r>
    </w:p>
    <w:p w14:paraId="7EDD78DE" w14:textId="77777777" w:rsidR="009C6063" w:rsidRPr="009C6063" w:rsidRDefault="009C6063" w:rsidP="009C6063">
      <w:pPr>
        <w:rPr>
          <w:rFonts w:ascii="Arial" w:eastAsia="Times New Roman" w:hAnsi="Arial" w:cs="Arial"/>
          <w:color w:val="000000" w:themeColor="text1"/>
          <w:sz w:val="28"/>
          <w:szCs w:val="28"/>
        </w:rPr>
      </w:pPr>
    </w:p>
    <w:p w14:paraId="2316005E" w14:textId="1E27FB39" w:rsidR="005E4DC9" w:rsidRPr="00660A4F" w:rsidRDefault="005E4DC9" w:rsidP="005E4DC9">
      <w:pPr>
        <w:pStyle w:val="ListParagraph"/>
        <w:numPr>
          <w:ilvl w:val="0"/>
          <w:numId w:val="1"/>
        </w:numPr>
        <w:rPr>
          <w:rFonts w:ascii="Arial" w:eastAsia="Times New Roman" w:hAnsi="Arial" w:cs="Arial"/>
          <w:color w:val="000000" w:themeColor="text1"/>
          <w:sz w:val="28"/>
          <w:szCs w:val="28"/>
        </w:rPr>
      </w:pPr>
      <w:r w:rsidRPr="00660A4F">
        <w:rPr>
          <w:rFonts w:ascii="Arial" w:eastAsia="Times New Roman" w:hAnsi="Arial" w:cs="Arial"/>
          <w:b/>
          <w:bCs/>
          <w:sz w:val="28"/>
          <w:szCs w:val="28"/>
        </w:rPr>
        <w:t>Entrance access and ramps:</w:t>
      </w:r>
      <w:r w:rsidRPr="00660A4F">
        <w:rPr>
          <w:rFonts w:ascii="Arial" w:eastAsia="Times New Roman" w:hAnsi="Arial" w:cs="Arial"/>
          <w:sz w:val="28"/>
          <w:szCs w:val="28"/>
        </w:rPr>
        <w:t xml:space="preserve"> </w:t>
      </w:r>
      <w:r w:rsidRPr="00660A4F">
        <w:rPr>
          <w:rFonts w:ascii="Arial" w:eastAsia="Times New Roman" w:hAnsi="Arial" w:cs="Arial"/>
          <w:color w:val="000000" w:themeColor="text1"/>
          <w:sz w:val="28"/>
          <w:szCs w:val="28"/>
        </w:rPr>
        <w:t>Carne foyer is level access from outside the main entrance and the Seligman Studio is located on the first floor. Room 2.02 is located on the second floor, both with lift access.</w:t>
      </w:r>
    </w:p>
    <w:p w14:paraId="6AE16E73" w14:textId="77777777" w:rsidR="005E4DC9" w:rsidRDefault="005E4DC9" w:rsidP="005E4DC9">
      <w:pPr>
        <w:pStyle w:val="ListParagraph"/>
        <w:numPr>
          <w:ilvl w:val="0"/>
          <w:numId w:val="1"/>
        </w:numPr>
        <w:rPr>
          <w:rFonts w:ascii="Arial" w:hAnsi="Arial" w:cs="Arial"/>
          <w:color w:val="000000" w:themeColor="text1"/>
          <w:sz w:val="28"/>
          <w:szCs w:val="28"/>
        </w:rPr>
      </w:pPr>
      <w:r w:rsidRPr="00660A4F">
        <w:rPr>
          <w:rFonts w:ascii="Arial" w:eastAsia="Times New Roman" w:hAnsi="Arial" w:cs="Arial"/>
          <w:b/>
          <w:bCs/>
          <w:sz w:val="28"/>
          <w:szCs w:val="28"/>
        </w:rPr>
        <w:t>E</w:t>
      </w:r>
      <w:r w:rsidRPr="00660A4F">
        <w:rPr>
          <w:rFonts w:ascii="Arial" w:eastAsia="Times New Roman" w:hAnsi="Arial" w:cs="Arial"/>
          <w:b/>
          <w:bCs/>
          <w:sz w:val="28"/>
          <w:szCs w:val="28"/>
        </w:rPr>
        <w:t>levator</w:t>
      </w:r>
      <w:r w:rsidRPr="00660A4F">
        <w:rPr>
          <w:rFonts w:ascii="Arial" w:eastAsia="Times New Roman" w:hAnsi="Arial" w:cs="Arial"/>
          <w:b/>
          <w:bCs/>
          <w:sz w:val="28"/>
          <w:szCs w:val="28"/>
        </w:rPr>
        <w:t>/lift dimensions:</w:t>
      </w:r>
      <w:r w:rsidRPr="00660A4F">
        <w:rPr>
          <w:rFonts w:ascii="Arial" w:eastAsia="Times New Roman" w:hAnsi="Arial" w:cs="Arial"/>
          <w:sz w:val="28"/>
          <w:szCs w:val="28"/>
        </w:rPr>
        <w:t xml:space="preserve"> </w:t>
      </w:r>
      <w:r w:rsidRPr="00660A4F">
        <w:rPr>
          <w:rFonts w:ascii="Arial" w:hAnsi="Arial" w:cs="Arial"/>
          <w:color w:val="000000" w:themeColor="text1"/>
          <w:sz w:val="28"/>
          <w:szCs w:val="28"/>
        </w:rPr>
        <w:t xml:space="preserve">Seligman </w:t>
      </w:r>
      <w:r w:rsidRPr="00660A4F">
        <w:rPr>
          <w:rFonts w:ascii="Arial" w:hAnsi="Arial" w:cs="Arial"/>
          <w:color w:val="000000" w:themeColor="text1"/>
          <w:sz w:val="28"/>
          <w:szCs w:val="28"/>
        </w:rPr>
        <w:t xml:space="preserve">Studio (main event venue) </w:t>
      </w:r>
      <w:r w:rsidRPr="00660A4F">
        <w:rPr>
          <w:rFonts w:ascii="Arial" w:hAnsi="Arial" w:cs="Arial"/>
          <w:color w:val="000000" w:themeColor="text1"/>
          <w:sz w:val="28"/>
          <w:szCs w:val="28"/>
        </w:rPr>
        <w:t>lift = 1metre door opening width, 1.1m full car width, 232cm dept</w:t>
      </w:r>
      <w:r w:rsidRPr="00660A4F">
        <w:rPr>
          <w:rFonts w:ascii="Arial" w:hAnsi="Arial" w:cs="Arial"/>
          <w:color w:val="000000" w:themeColor="text1"/>
          <w:sz w:val="28"/>
          <w:szCs w:val="28"/>
        </w:rPr>
        <w:t xml:space="preserve">h. </w:t>
      </w:r>
    </w:p>
    <w:p w14:paraId="45F9982D" w14:textId="219DCD6E" w:rsidR="00660A4F" w:rsidRPr="00660A4F" w:rsidRDefault="00660A4F" w:rsidP="00F23E3D">
      <w:pPr>
        <w:pStyle w:val="ListParagraph"/>
        <w:rPr>
          <w:rFonts w:ascii="Arial" w:hAnsi="Arial" w:cs="Arial"/>
          <w:color w:val="000000" w:themeColor="text1"/>
          <w:sz w:val="28"/>
          <w:szCs w:val="28"/>
        </w:rPr>
      </w:pPr>
      <w:r w:rsidRPr="00660A4F">
        <w:rPr>
          <w:rFonts w:ascii="Arial" w:hAnsi="Arial" w:cs="Arial"/>
          <w:color w:val="000000" w:themeColor="text1"/>
          <w:sz w:val="28"/>
          <w:szCs w:val="28"/>
        </w:rPr>
        <w:t>Room 2.02</w:t>
      </w:r>
      <w:r w:rsidR="00F23E3D">
        <w:rPr>
          <w:rFonts w:ascii="Arial" w:hAnsi="Arial" w:cs="Arial"/>
          <w:color w:val="000000" w:themeColor="text1"/>
          <w:sz w:val="28"/>
          <w:szCs w:val="28"/>
        </w:rPr>
        <w:t xml:space="preserve"> (break out room)</w:t>
      </w:r>
      <w:r w:rsidRPr="00660A4F">
        <w:rPr>
          <w:rFonts w:ascii="Arial" w:hAnsi="Arial" w:cs="Arial"/>
          <w:color w:val="000000" w:themeColor="text1"/>
          <w:sz w:val="28"/>
          <w:szCs w:val="28"/>
        </w:rPr>
        <w:t xml:space="preserve"> lift = 110cm door opening width, 1.2m full car width, 249cm depth</w:t>
      </w:r>
    </w:p>
    <w:p w14:paraId="2A51C2E6" w14:textId="35EB08DF" w:rsidR="005E4DC9" w:rsidRPr="00660A4F" w:rsidRDefault="005E4DC9" w:rsidP="005E4DC9">
      <w:pPr>
        <w:pStyle w:val="ListParagraph"/>
        <w:numPr>
          <w:ilvl w:val="0"/>
          <w:numId w:val="1"/>
        </w:numPr>
        <w:rPr>
          <w:rFonts w:ascii="Arial" w:hAnsi="Arial" w:cs="Arial"/>
          <w:color w:val="000000" w:themeColor="text1"/>
          <w:sz w:val="28"/>
          <w:szCs w:val="28"/>
        </w:rPr>
      </w:pPr>
      <w:r w:rsidRPr="00660A4F">
        <w:rPr>
          <w:rFonts w:ascii="Arial" w:eastAsia="Times New Roman" w:hAnsi="Arial" w:cs="Arial"/>
          <w:b/>
          <w:bCs/>
          <w:sz w:val="28"/>
          <w:szCs w:val="28"/>
        </w:rPr>
        <w:lastRenderedPageBreak/>
        <w:t>Room seat dimensions:</w:t>
      </w:r>
      <w:r w:rsidRPr="00660A4F">
        <w:rPr>
          <w:rFonts w:ascii="Arial" w:eastAsia="Times New Roman" w:hAnsi="Arial" w:cs="Arial"/>
          <w:color w:val="FF0000"/>
          <w:sz w:val="28"/>
          <w:szCs w:val="28"/>
        </w:rPr>
        <w:t xml:space="preserve"> </w:t>
      </w:r>
      <w:r w:rsidRPr="00660A4F">
        <w:rPr>
          <w:rFonts w:ascii="Arial" w:eastAsia="Times New Roman" w:hAnsi="Arial" w:cs="Arial"/>
          <w:color w:val="000000" w:themeColor="text1"/>
          <w:sz w:val="28"/>
          <w:szCs w:val="28"/>
        </w:rPr>
        <w:t>Seat width = 15cm, seat depth = 16cm</w:t>
      </w:r>
    </w:p>
    <w:p w14:paraId="391F7BC8" w14:textId="01A13FD8" w:rsidR="005E4DC9" w:rsidRPr="00660A4F" w:rsidRDefault="005E4DC9" w:rsidP="005E4DC9">
      <w:pPr>
        <w:pStyle w:val="ListParagraph"/>
        <w:numPr>
          <w:ilvl w:val="0"/>
          <w:numId w:val="1"/>
        </w:numPr>
        <w:rPr>
          <w:rFonts w:ascii="Arial" w:eastAsia="Times New Roman" w:hAnsi="Arial" w:cs="Arial"/>
          <w:color w:val="000000" w:themeColor="text1"/>
          <w:sz w:val="28"/>
          <w:szCs w:val="28"/>
        </w:rPr>
      </w:pPr>
      <w:r w:rsidRPr="00660A4F">
        <w:rPr>
          <w:rFonts w:ascii="Arial" w:eastAsia="Times New Roman" w:hAnsi="Arial" w:cs="Arial"/>
          <w:b/>
          <w:bCs/>
          <w:sz w:val="28"/>
          <w:szCs w:val="28"/>
        </w:rPr>
        <w:t>Accessible bathrooms</w:t>
      </w:r>
      <w:r w:rsidRPr="00660A4F">
        <w:rPr>
          <w:rFonts w:ascii="Arial" w:eastAsia="Times New Roman" w:hAnsi="Arial" w:cs="Arial"/>
          <w:sz w:val="28"/>
          <w:szCs w:val="28"/>
        </w:rPr>
        <w:t xml:space="preserve">: </w:t>
      </w:r>
      <w:r w:rsidRPr="00660A4F">
        <w:rPr>
          <w:rFonts w:ascii="Arial" w:eastAsia="Times New Roman" w:hAnsi="Arial" w:cs="Arial"/>
          <w:color w:val="000000" w:themeColor="text1"/>
          <w:sz w:val="28"/>
          <w:szCs w:val="28"/>
        </w:rPr>
        <w:t>There are accessible bathrooms on the lower ground floor directly leading off from the Carne foyer. There is also an accessible bathroom on the second floor close to room 2.02. They are accessible at all times.</w:t>
      </w:r>
    </w:p>
    <w:p w14:paraId="6DA7AFA1" w14:textId="61ACAA72" w:rsidR="005E4DC9" w:rsidRPr="00660A4F" w:rsidRDefault="005E4DC9" w:rsidP="005E4DC9">
      <w:pPr>
        <w:pStyle w:val="ListParagraph"/>
        <w:numPr>
          <w:ilvl w:val="0"/>
          <w:numId w:val="1"/>
        </w:numPr>
        <w:rPr>
          <w:rFonts w:ascii="Arial" w:eastAsia="Times New Roman" w:hAnsi="Arial" w:cs="Arial"/>
          <w:color w:val="000000" w:themeColor="text1"/>
          <w:sz w:val="28"/>
          <w:szCs w:val="28"/>
        </w:rPr>
      </w:pPr>
      <w:r w:rsidRPr="00660A4F">
        <w:rPr>
          <w:rFonts w:ascii="Arial" w:eastAsia="Times New Roman" w:hAnsi="Arial" w:cs="Arial"/>
          <w:b/>
          <w:bCs/>
          <w:sz w:val="28"/>
          <w:szCs w:val="28"/>
        </w:rPr>
        <w:t xml:space="preserve">Wheelchair access to </w:t>
      </w:r>
      <w:r w:rsidRPr="00660A4F">
        <w:rPr>
          <w:rFonts w:ascii="Arial" w:eastAsia="Times New Roman" w:hAnsi="Arial" w:cs="Arial"/>
          <w:b/>
          <w:bCs/>
          <w:sz w:val="28"/>
          <w:szCs w:val="28"/>
        </w:rPr>
        <w:t>Bute Park paths in the breaks to get fresh air</w:t>
      </w:r>
      <w:r w:rsidRPr="00660A4F">
        <w:rPr>
          <w:rFonts w:ascii="Arial" w:eastAsia="Times New Roman" w:hAnsi="Arial" w:cs="Arial"/>
          <w:b/>
          <w:bCs/>
          <w:sz w:val="28"/>
          <w:szCs w:val="28"/>
        </w:rPr>
        <w:t>:</w:t>
      </w:r>
      <w:r w:rsidRPr="00660A4F">
        <w:rPr>
          <w:rFonts w:ascii="Arial" w:eastAsia="Times New Roman" w:hAnsi="Arial" w:cs="Arial"/>
          <w:sz w:val="28"/>
          <w:szCs w:val="28"/>
        </w:rPr>
        <w:t xml:space="preserve">  </w:t>
      </w:r>
      <w:r w:rsidRPr="00660A4F">
        <w:rPr>
          <w:rFonts w:ascii="Arial" w:eastAsia="Times New Roman" w:hAnsi="Arial" w:cs="Arial"/>
          <w:color w:val="000000" w:themeColor="text1"/>
          <w:sz w:val="28"/>
          <w:szCs w:val="28"/>
        </w:rPr>
        <w:t>T</w:t>
      </w:r>
      <w:r w:rsidRPr="00660A4F">
        <w:rPr>
          <w:rFonts w:ascii="Arial" w:eastAsia="Times New Roman" w:hAnsi="Arial" w:cs="Arial"/>
          <w:color w:val="000000" w:themeColor="text1"/>
          <w:sz w:val="28"/>
          <w:szCs w:val="28"/>
        </w:rPr>
        <w:t>here is level access from the main entrance directly into Bute Park, all of which are on the same level.</w:t>
      </w:r>
    </w:p>
    <w:p w14:paraId="28633F3E" w14:textId="0BA3565E" w:rsidR="005E4DC9" w:rsidRDefault="005E4DC9" w:rsidP="005E4DC9">
      <w:pPr>
        <w:pStyle w:val="ListParagraph"/>
        <w:numPr>
          <w:ilvl w:val="0"/>
          <w:numId w:val="1"/>
        </w:numPr>
        <w:rPr>
          <w:rFonts w:ascii="Arial" w:eastAsia="Times New Roman" w:hAnsi="Arial" w:cs="Arial"/>
          <w:color w:val="000000" w:themeColor="text1"/>
          <w:sz w:val="28"/>
          <w:szCs w:val="28"/>
        </w:rPr>
      </w:pPr>
      <w:r w:rsidRPr="00660A4F">
        <w:rPr>
          <w:rFonts w:ascii="Arial" w:eastAsia="Times New Roman" w:hAnsi="Arial" w:cs="Arial"/>
          <w:b/>
          <w:bCs/>
          <w:sz w:val="28"/>
          <w:szCs w:val="28"/>
        </w:rPr>
        <w:t>First Aid</w:t>
      </w:r>
      <w:r w:rsidRPr="00660A4F">
        <w:rPr>
          <w:rFonts w:ascii="Arial" w:eastAsia="Times New Roman" w:hAnsi="Arial" w:cs="Arial"/>
          <w:sz w:val="28"/>
          <w:szCs w:val="28"/>
        </w:rPr>
        <w:t xml:space="preserve">: The venue has a </w:t>
      </w:r>
      <w:r w:rsidRPr="00660A4F">
        <w:rPr>
          <w:rFonts w:ascii="Arial" w:eastAsia="Times New Roman" w:hAnsi="Arial" w:cs="Arial"/>
          <w:color w:val="000000" w:themeColor="text1"/>
          <w:sz w:val="28"/>
          <w:szCs w:val="28"/>
        </w:rPr>
        <w:t>St John’s Standard First Aid kit boxes located at all our reception desks included in the Carne Foyer.</w:t>
      </w:r>
      <w:r w:rsidRPr="00660A4F">
        <w:rPr>
          <w:rFonts w:ascii="Arial" w:eastAsia="Times New Roman" w:hAnsi="Arial" w:cs="Arial"/>
          <w:color w:val="000000" w:themeColor="text1"/>
          <w:sz w:val="28"/>
          <w:szCs w:val="28"/>
        </w:rPr>
        <w:t xml:space="preserve"> The venue</w:t>
      </w:r>
      <w:r w:rsidRPr="00660A4F">
        <w:rPr>
          <w:rFonts w:ascii="Arial" w:eastAsia="Times New Roman" w:hAnsi="Arial" w:cs="Arial"/>
          <w:color w:val="000000" w:themeColor="text1"/>
          <w:sz w:val="28"/>
          <w:szCs w:val="28"/>
        </w:rPr>
        <w:t xml:space="preserve"> also ha</w:t>
      </w:r>
      <w:r w:rsidR="00660A4F">
        <w:rPr>
          <w:rFonts w:ascii="Arial" w:eastAsia="Times New Roman" w:hAnsi="Arial" w:cs="Arial"/>
          <w:color w:val="000000" w:themeColor="text1"/>
          <w:sz w:val="28"/>
          <w:szCs w:val="28"/>
        </w:rPr>
        <w:t>s</w:t>
      </w:r>
      <w:r w:rsidRPr="00660A4F">
        <w:rPr>
          <w:rFonts w:ascii="Arial" w:eastAsia="Times New Roman" w:hAnsi="Arial" w:cs="Arial"/>
          <w:color w:val="000000" w:themeColor="text1"/>
          <w:sz w:val="28"/>
          <w:szCs w:val="28"/>
        </w:rPr>
        <w:t xml:space="preserve"> a defibrillator at these locations</w:t>
      </w:r>
      <w:r w:rsidRPr="00660A4F">
        <w:rPr>
          <w:rFonts w:ascii="Arial" w:eastAsia="Times New Roman" w:hAnsi="Arial" w:cs="Arial"/>
          <w:color w:val="000000" w:themeColor="text1"/>
          <w:sz w:val="28"/>
          <w:szCs w:val="28"/>
        </w:rPr>
        <w:t>. Venue</w:t>
      </w:r>
      <w:r w:rsidRPr="00660A4F">
        <w:rPr>
          <w:rFonts w:ascii="Arial" w:eastAsia="Times New Roman" w:hAnsi="Arial" w:cs="Arial"/>
          <w:color w:val="FF0000"/>
          <w:sz w:val="28"/>
          <w:szCs w:val="28"/>
        </w:rPr>
        <w:t xml:space="preserve"> </w:t>
      </w:r>
      <w:r w:rsidRPr="00660A4F">
        <w:rPr>
          <w:rFonts w:ascii="Arial" w:eastAsia="Times New Roman" w:hAnsi="Arial" w:cs="Arial"/>
          <w:color w:val="000000" w:themeColor="text1"/>
          <w:sz w:val="28"/>
          <w:szCs w:val="28"/>
        </w:rPr>
        <w:t>Duty Managers are First Aiders as are most of our technical and Venue Assistant teams.</w:t>
      </w:r>
    </w:p>
    <w:p w14:paraId="2A998389" w14:textId="1528AEB3" w:rsidR="007F2CED" w:rsidRPr="00947C7A" w:rsidRDefault="007F2CED" w:rsidP="005E4DC9">
      <w:pPr>
        <w:pStyle w:val="ListParagraph"/>
        <w:numPr>
          <w:ilvl w:val="0"/>
          <w:numId w:val="1"/>
        </w:numPr>
        <w:rPr>
          <w:rFonts w:ascii="Arial" w:eastAsia="Times New Roman" w:hAnsi="Arial" w:cs="Arial"/>
          <w:color w:val="000000" w:themeColor="text1"/>
          <w:sz w:val="28"/>
          <w:szCs w:val="28"/>
        </w:rPr>
      </w:pPr>
      <w:r>
        <w:rPr>
          <w:rFonts w:ascii="Arial" w:eastAsia="Times New Roman" w:hAnsi="Arial" w:cs="Arial"/>
          <w:b/>
          <w:bCs/>
          <w:sz w:val="28"/>
          <w:szCs w:val="28"/>
        </w:rPr>
        <w:t xml:space="preserve">Conference agendas and brochures will be available </w:t>
      </w:r>
      <w:r w:rsidR="00821FFC">
        <w:rPr>
          <w:rFonts w:ascii="Arial" w:eastAsia="Times New Roman" w:hAnsi="Arial" w:cs="Arial"/>
          <w:b/>
          <w:bCs/>
          <w:sz w:val="28"/>
          <w:szCs w:val="28"/>
        </w:rPr>
        <w:t xml:space="preserve">in an version accessible to screen readers. </w:t>
      </w:r>
    </w:p>
    <w:p w14:paraId="39710733" w14:textId="77777777" w:rsidR="00947C7A" w:rsidRPr="008B6F7C" w:rsidRDefault="00947C7A" w:rsidP="00947C7A">
      <w:pPr>
        <w:pStyle w:val="kx"/>
        <w:numPr>
          <w:ilvl w:val="0"/>
          <w:numId w:val="1"/>
        </w:numPr>
        <w:rPr>
          <w:rFonts w:ascii="Arial" w:eastAsia="Times New Roman" w:hAnsi="Arial" w:cs="Arial"/>
          <w:b/>
          <w:bCs/>
          <w:sz w:val="28"/>
          <w:szCs w:val="28"/>
        </w:rPr>
      </w:pPr>
      <w:r w:rsidRPr="000B4364">
        <w:rPr>
          <w:rFonts w:ascii="Arial" w:hAnsi="Arial" w:cs="Arial"/>
          <w:b/>
          <w:bCs/>
          <w:sz w:val="28"/>
          <w:szCs w:val="28"/>
        </w:rPr>
        <w:t>If you encounter any misbehaviour,</w:t>
      </w:r>
      <w:r w:rsidRPr="008B6F7C">
        <w:rPr>
          <w:rFonts w:ascii="Arial" w:hAnsi="Arial" w:cs="Arial"/>
          <w:sz w:val="28"/>
          <w:szCs w:val="28"/>
        </w:rPr>
        <w:t xml:space="preserve"> offensive or degrading comments </w:t>
      </w:r>
      <w:r>
        <w:rPr>
          <w:rFonts w:ascii="Arial" w:hAnsi="Arial" w:cs="Arial"/>
          <w:sz w:val="28"/>
          <w:szCs w:val="28"/>
        </w:rPr>
        <w:t xml:space="preserve">or behavoiur at the event, </w:t>
      </w:r>
      <w:r w:rsidRPr="008B6F7C">
        <w:rPr>
          <w:rFonts w:ascii="Arial" w:hAnsi="Arial" w:cs="Arial"/>
          <w:sz w:val="28"/>
          <w:szCs w:val="28"/>
        </w:rPr>
        <w:t xml:space="preserve">please feel free to alert the point of contact in the delivery team who will be identified at the start of the event. </w:t>
      </w:r>
    </w:p>
    <w:p w14:paraId="59374C25" w14:textId="1050C52F" w:rsidR="00947C7A" w:rsidRDefault="00947C7A" w:rsidP="00947C7A">
      <w:pPr>
        <w:pStyle w:val="kx"/>
        <w:numPr>
          <w:ilvl w:val="0"/>
          <w:numId w:val="1"/>
        </w:numPr>
        <w:rPr>
          <w:rFonts w:ascii="Arial" w:eastAsia="Times New Roman" w:hAnsi="Arial" w:cs="Arial"/>
          <w:sz w:val="28"/>
          <w:szCs w:val="28"/>
        </w:rPr>
      </w:pPr>
      <w:r w:rsidRPr="009D7016">
        <w:rPr>
          <w:rFonts w:ascii="Arial" w:eastAsia="Times New Roman" w:hAnsi="Arial" w:cs="Arial"/>
          <w:b/>
          <w:bCs/>
          <w:sz w:val="28"/>
          <w:szCs w:val="28"/>
        </w:rPr>
        <w:t>We do not anticipate any flashing images</w:t>
      </w:r>
      <w:r w:rsidRPr="004F01D7">
        <w:rPr>
          <w:rFonts w:ascii="Arial" w:eastAsia="Times New Roman" w:hAnsi="Arial" w:cs="Arial"/>
          <w:sz w:val="28"/>
          <w:szCs w:val="28"/>
        </w:rPr>
        <w:t xml:space="preserve"> to be used at this event.</w:t>
      </w:r>
    </w:p>
    <w:p w14:paraId="76872881" w14:textId="592A41F6" w:rsidR="00A248BC" w:rsidRDefault="00A248BC" w:rsidP="00947C7A">
      <w:pPr>
        <w:pStyle w:val="kx"/>
        <w:numPr>
          <w:ilvl w:val="0"/>
          <w:numId w:val="1"/>
        </w:numPr>
        <w:rPr>
          <w:rFonts w:ascii="Arial" w:eastAsia="Times New Roman" w:hAnsi="Arial" w:cs="Arial"/>
          <w:sz w:val="28"/>
          <w:szCs w:val="28"/>
        </w:rPr>
      </w:pPr>
      <w:r w:rsidRPr="00A248BC">
        <w:rPr>
          <w:rFonts w:ascii="Arial" w:eastAsia="Times New Roman" w:hAnsi="Arial" w:cs="Arial"/>
          <w:b/>
          <w:bCs/>
          <w:sz w:val="28"/>
          <w:szCs w:val="28"/>
        </w:rPr>
        <w:t>Vegan and gluten free</w:t>
      </w:r>
      <w:r>
        <w:rPr>
          <w:rFonts w:ascii="Arial" w:eastAsia="Times New Roman" w:hAnsi="Arial" w:cs="Arial"/>
          <w:sz w:val="28"/>
          <w:szCs w:val="28"/>
        </w:rPr>
        <w:t xml:space="preserve"> lunch and snacks will be served and </w:t>
      </w:r>
      <w:r w:rsidRPr="00A248BC">
        <w:rPr>
          <w:rFonts w:ascii="Arial" w:eastAsia="Times New Roman" w:hAnsi="Arial" w:cs="Arial"/>
          <w:b/>
          <w:bCs/>
          <w:sz w:val="28"/>
          <w:szCs w:val="28"/>
        </w:rPr>
        <w:t>caffeine free drinks</w:t>
      </w:r>
      <w:r>
        <w:rPr>
          <w:rFonts w:ascii="Arial" w:eastAsia="Times New Roman" w:hAnsi="Arial" w:cs="Arial"/>
          <w:sz w:val="28"/>
          <w:szCs w:val="28"/>
        </w:rPr>
        <w:t xml:space="preserve"> and water will be available throughout the day.</w:t>
      </w:r>
    </w:p>
    <w:p w14:paraId="00083C0C" w14:textId="369EE084" w:rsidR="00B81871" w:rsidRDefault="00B81871" w:rsidP="00947C7A">
      <w:pPr>
        <w:pStyle w:val="kx"/>
        <w:numPr>
          <w:ilvl w:val="0"/>
          <w:numId w:val="1"/>
        </w:numPr>
        <w:rPr>
          <w:rFonts w:ascii="Arial" w:eastAsia="Times New Roman" w:hAnsi="Arial" w:cs="Arial"/>
          <w:sz w:val="28"/>
          <w:szCs w:val="28"/>
        </w:rPr>
      </w:pPr>
      <w:r>
        <w:rPr>
          <w:rFonts w:ascii="Arial" w:eastAsia="Times New Roman" w:hAnsi="Arial" w:cs="Arial"/>
          <w:b/>
          <w:bCs/>
          <w:sz w:val="28"/>
          <w:szCs w:val="28"/>
        </w:rPr>
        <w:t xml:space="preserve">There will be a hearing loop in each space </w:t>
      </w:r>
      <w:r w:rsidRPr="00372551">
        <w:rPr>
          <w:rFonts w:ascii="Arial" w:eastAsia="Times New Roman" w:hAnsi="Arial" w:cs="Arial"/>
          <w:sz w:val="28"/>
          <w:szCs w:val="28"/>
        </w:rPr>
        <w:t xml:space="preserve">we are using so please email </w:t>
      </w:r>
      <w:hyperlink r:id="rId9" w:history="1">
        <w:r w:rsidRPr="00372551">
          <w:rPr>
            <w:rStyle w:val="Hyperlink"/>
            <w:rFonts w:ascii="Arial" w:eastAsia="Times New Roman" w:hAnsi="Arial" w:cs="Arial"/>
            <w:sz w:val="28"/>
            <w:szCs w:val="28"/>
          </w:rPr>
          <w:t>think@aber.ac.uk</w:t>
        </w:r>
      </w:hyperlink>
      <w:r w:rsidRPr="00372551">
        <w:rPr>
          <w:rFonts w:ascii="Arial" w:eastAsia="Times New Roman" w:hAnsi="Arial" w:cs="Arial"/>
          <w:sz w:val="28"/>
          <w:szCs w:val="28"/>
        </w:rPr>
        <w:t xml:space="preserve"> and </w:t>
      </w:r>
      <w:r w:rsidR="00372551" w:rsidRPr="00372551">
        <w:rPr>
          <w:rFonts w:ascii="Arial" w:eastAsia="Times New Roman" w:hAnsi="Arial" w:cs="Arial"/>
          <w:sz w:val="28"/>
          <w:szCs w:val="28"/>
        </w:rPr>
        <w:t>inform us of any specific needs you have regarding the loop settings</w:t>
      </w:r>
      <w:r w:rsidR="00372551">
        <w:rPr>
          <w:rFonts w:ascii="Arial" w:eastAsia="Times New Roman" w:hAnsi="Arial" w:cs="Arial"/>
          <w:sz w:val="28"/>
          <w:szCs w:val="28"/>
        </w:rPr>
        <w:t xml:space="preserve"> or let us know via the </w:t>
      </w:r>
      <w:hyperlink r:id="rId10" w:history="1">
        <w:r w:rsidR="00372551" w:rsidRPr="00247446">
          <w:rPr>
            <w:rStyle w:val="Hyperlink"/>
            <w:rFonts w:ascii="Arial" w:eastAsia="Times New Roman" w:hAnsi="Arial" w:cs="Arial"/>
            <w:sz w:val="28"/>
            <w:szCs w:val="28"/>
          </w:rPr>
          <w:t>Eventbrite booking form</w:t>
        </w:r>
      </w:hyperlink>
      <w:r w:rsidR="00372551">
        <w:rPr>
          <w:rFonts w:ascii="Arial" w:eastAsia="Times New Roman" w:hAnsi="Arial" w:cs="Arial"/>
          <w:sz w:val="28"/>
          <w:szCs w:val="28"/>
        </w:rPr>
        <w:t xml:space="preserve">. </w:t>
      </w:r>
    </w:p>
    <w:p w14:paraId="763935D5" w14:textId="29960D36" w:rsidR="00562352" w:rsidRDefault="00562352" w:rsidP="00947C7A">
      <w:pPr>
        <w:pStyle w:val="kx"/>
        <w:numPr>
          <w:ilvl w:val="0"/>
          <w:numId w:val="1"/>
        </w:numPr>
        <w:rPr>
          <w:rFonts w:ascii="Arial" w:eastAsia="Times New Roman" w:hAnsi="Arial" w:cs="Arial"/>
          <w:sz w:val="28"/>
          <w:szCs w:val="28"/>
        </w:rPr>
      </w:pPr>
      <w:r>
        <w:rPr>
          <w:rFonts w:ascii="Arial" w:eastAsia="Times New Roman" w:hAnsi="Arial" w:cs="Arial"/>
          <w:b/>
          <w:bCs/>
          <w:sz w:val="28"/>
          <w:szCs w:val="28"/>
        </w:rPr>
        <w:t xml:space="preserve">The venue is right next to Bute Park </w:t>
      </w:r>
      <w:r w:rsidRPr="00562352">
        <w:rPr>
          <w:rFonts w:ascii="Arial" w:eastAsia="Times New Roman" w:hAnsi="Arial" w:cs="Arial"/>
          <w:sz w:val="28"/>
          <w:szCs w:val="28"/>
        </w:rPr>
        <w:t>with immediate access if you need fresh air or quiet time (if its not raining or snowing of course!)</w:t>
      </w:r>
    </w:p>
    <w:p w14:paraId="5B60BDEA" w14:textId="0EF1287C" w:rsidR="00102B42" w:rsidRDefault="00102B42" w:rsidP="00FC1B0C">
      <w:pPr>
        <w:pStyle w:val="kx"/>
        <w:numPr>
          <w:ilvl w:val="0"/>
          <w:numId w:val="1"/>
        </w:numPr>
        <w:rPr>
          <w:rFonts w:ascii="Arial" w:eastAsia="Times New Roman" w:hAnsi="Arial" w:cs="Arial"/>
          <w:sz w:val="28"/>
          <w:szCs w:val="28"/>
        </w:rPr>
      </w:pPr>
      <w:r>
        <w:rPr>
          <w:rFonts w:ascii="Arial" w:eastAsia="Times New Roman" w:hAnsi="Arial" w:cs="Arial"/>
          <w:b/>
          <w:bCs/>
          <w:sz w:val="28"/>
          <w:szCs w:val="28"/>
        </w:rPr>
        <w:t xml:space="preserve">We will have access to the </w:t>
      </w:r>
      <w:r w:rsidR="00624835">
        <w:rPr>
          <w:rFonts w:ascii="Arial" w:eastAsia="Times New Roman" w:hAnsi="Arial" w:cs="Arial"/>
          <w:b/>
          <w:bCs/>
          <w:sz w:val="28"/>
          <w:szCs w:val="28"/>
        </w:rPr>
        <w:t xml:space="preserve">light and airy </w:t>
      </w:r>
      <w:hyperlink r:id="rId11" w:history="1">
        <w:r w:rsidR="00527077" w:rsidRPr="00527077">
          <w:rPr>
            <w:rStyle w:val="Hyperlink"/>
            <w:rFonts w:ascii="Arial" w:eastAsia="Times New Roman" w:hAnsi="Arial" w:cs="Arial"/>
            <w:b/>
            <w:bCs/>
            <w:sz w:val="28"/>
            <w:szCs w:val="28"/>
          </w:rPr>
          <w:t>Carne Foyer</w:t>
        </w:r>
      </w:hyperlink>
      <w:r>
        <w:rPr>
          <w:rFonts w:ascii="Arial" w:eastAsia="Times New Roman" w:hAnsi="Arial" w:cs="Arial"/>
          <w:b/>
          <w:bCs/>
          <w:sz w:val="28"/>
          <w:szCs w:val="28"/>
        </w:rPr>
        <w:t xml:space="preserve"> and </w:t>
      </w:r>
      <w:r w:rsidR="00624835">
        <w:rPr>
          <w:rFonts w:ascii="Arial" w:eastAsia="Times New Roman" w:hAnsi="Arial" w:cs="Arial"/>
          <w:b/>
          <w:bCs/>
          <w:sz w:val="28"/>
          <w:szCs w:val="28"/>
        </w:rPr>
        <w:t xml:space="preserve">a </w:t>
      </w:r>
      <w:r>
        <w:rPr>
          <w:rFonts w:ascii="Arial" w:eastAsia="Times New Roman" w:hAnsi="Arial" w:cs="Arial"/>
          <w:b/>
          <w:bCs/>
          <w:sz w:val="28"/>
          <w:szCs w:val="28"/>
        </w:rPr>
        <w:t xml:space="preserve">roped off refreshments table </w:t>
      </w:r>
      <w:r w:rsidRPr="00624835">
        <w:rPr>
          <w:rFonts w:ascii="Arial" w:eastAsia="Times New Roman" w:hAnsi="Arial" w:cs="Arial"/>
          <w:sz w:val="28"/>
          <w:szCs w:val="28"/>
        </w:rPr>
        <w:t>just for event participants so you can help yourself to</w:t>
      </w:r>
      <w:r w:rsidR="00624835" w:rsidRPr="00624835">
        <w:rPr>
          <w:rFonts w:ascii="Arial" w:eastAsia="Times New Roman" w:hAnsi="Arial" w:cs="Arial"/>
          <w:sz w:val="28"/>
          <w:szCs w:val="28"/>
        </w:rPr>
        <w:t xml:space="preserve"> </w:t>
      </w:r>
      <w:r w:rsidR="00B47935">
        <w:rPr>
          <w:rFonts w:ascii="Arial" w:eastAsia="Times New Roman" w:hAnsi="Arial" w:cs="Arial"/>
          <w:sz w:val="28"/>
          <w:szCs w:val="28"/>
        </w:rPr>
        <w:t>drinks</w:t>
      </w:r>
      <w:r w:rsidRPr="00624835">
        <w:rPr>
          <w:rFonts w:ascii="Arial" w:eastAsia="Times New Roman" w:hAnsi="Arial" w:cs="Arial"/>
          <w:sz w:val="28"/>
          <w:szCs w:val="28"/>
        </w:rPr>
        <w:t xml:space="preserve"> throughout the event if you need a break from the talks and activities</w:t>
      </w:r>
      <w:r w:rsidR="00B47935">
        <w:rPr>
          <w:rFonts w:ascii="Arial" w:eastAsia="Times New Roman" w:hAnsi="Arial" w:cs="Arial"/>
          <w:sz w:val="28"/>
          <w:szCs w:val="28"/>
        </w:rPr>
        <w:t>,</w:t>
      </w:r>
      <w:r w:rsidR="00624835" w:rsidRPr="00624835">
        <w:rPr>
          <w:rFonts w:ascii="Arial" w:eastAsia="Times New Roman" w:hAnsi="Arial" w:cs="Arial"/>
          <w:sz w:val="28"/>
          <w:szCs w:val="28"/>
        </w:rPr>
        <w:t xml:space="preserve"> and there is also a café in the </w:t>
      </w:r>
      <w:r w:rsidR="00FC1B0C">
        <w:rPr>
          <w:rFonts w:ascii="Arial" w:eastAsia="Times New Roman" w:hAnsi="Arial" w:cs="Arial"/>
          <w:sz w:val="28"/>
          <w:szCs w:val="28"/>
        </w:rPr>
        <w:t>foyer</w:t>
      </w:r>
      <w:r w:rsidR="00624835" w:rsidRPr="00624835">
        <w:rPr>
          <w:rFonts w:ascii="Arial" w:eastAsia="Times New Roman" w:hAnsi="Arial" w:cs="Arial"/>
          <w:sz w:val="28"/>
          <w:szCs w:val="28"/>
        </w:rPr>
        <w:t>.</w:t>
      </w:r>
    </w:p>
    <w:p w14:paraId="6B9F3A19" w14:textId="137D96BA" w:rsidR="00702F0B" w:rsidRPr="00624835" w:rsidRDefault="00702F0B" w:rsidP="00947C7A">
      <w:pPr>
        <w:pStyle w:val="kx"/>
        <w:numPr>
          <w:ilvl w:val="0"/>
          <w:numId w:val="1"/>
        </w:numPr>
        <w:rPr>
          <w:rFonts w:ascii="Arial" w:eastAsia="Times New Roman" w:hAnsi="Arial" w:cs="Arial"/>
          <w:sz w:val="28"/>
          <w:szCs w:val="28"/>
        </w:rPr>
      </w:pPr>
      <w:r>
        <w:rPr>
          <w:rFonts w:ascii="Arial" w:eastAsia="Times New Roman" w:hAnsi="Arial" w:cs="Arial"/>
          <w:b/>
          <w:bCs/>
          <w:sz w:val="28"/>
          <w:szCs w:val="28"/>
        </w:rPr>
        <w:t xml:space="preserve">Lunch </w:t>
      </w:r>
      <w:r w:rsidR="00362EC5">
        <w:rPr>
          <w:rFonts w:ascii="Arial" w:eastAsia="Times New Roman" w:hAnsi="Arial" w:cs="Arial"/>
          <w:b/>
          <w:bCs/>
          <w:sz w:val="28"/>
          <w:szCs w:val="28"/>
        </w:rPr>
        <w:t xml:space="preserve">and exhibition stands </w:t>
      </w:r>
      <w:r>
        <w:rPr>
          <w:rFonts w:ascii="Arial" w:eastAsia="Times New Roman" w:hAnsi="Arial" w:cs="Arial"/>
          <w:b/>
          <w:bCs/>
          <w:sz w:val="28"/>
          <w:szCs w:val="28"/>
        </w:rPr>
        <w:t>will be in th</w:t>
      </w:r>
      <w:r w:rsidR="00527077">
        <w:rPr>
          <w:rFonts w:ascii="Arial" w:eastAsia="Times New Roman" w:hAnsi="Arial" w:cs="Arial"/>
          <w:b/>
          <w:bCs/>
          <w:sz w:val="28"/>
          <w:szCs w:val="28"/>
        </w:rPr>
        <w:t xml:space="preserve">e </w:t>
      </w:r>
      <w:hyperlink r:id="rId12" w:history="1">
        <w:r w:rsidR="00527077" w:rsidRPr="00527077">
          <w:rPr>
            <w:rStyle w:val="Hyperlink"/>
            <w:rFonts w:ascii="Arial" w:eastAsia="Times New Roman" w:hAnsi="Arial" w:cs="Arial"/>
            <w:b/>
            <w:bCs/>
            <w:sz w:val="28"/>
            <w:szCs w:val="28"/>
          </w:rPr>
          <w:t>Carne Foyer</w:t>
        </w:r>
      </w:hyperlink>
      <w:r w:rsidR="00362EC5">
        <w:rPr>
          <w:rFonts w:ascii="Arial" w:eastAsia="Times New Roman" w:hAnsi="Arial" w:cs="Arial"/>
          <w:b/>
          <w:bCs/>
          <w:sz w:val="28"/>
          <w:szCs w:val="28"/>
        </w:rPr>
        <w:t>.</w:t>
      </w:r>
    </w:p>
    <w:p w14:paraId="7F8DD8CA" w14:textId="6FD52880" w:rsidR="00214B9E" w:rsidRPr="001F5962" w:rsidRDefault="00214B9E" w:rsidP="00214B9E">
      <w:pPr>
        <w:pStyle w:val="ListParagraph"/>
        <w:numPr>
          <w:ilvl w:val="0"/>
          <w:numId w:val="1"/>
        </w:numPr>
        <w:rPr>
          <w:rFonts w:ascii="Arial" w:hAnsi="Arial" w:cs="Arial"/>
          <w:sz w:val="28"/>
          <w:szCs w:val="28"/>
        </w:rPr>
      </w:pPr>
      <w:r w:rsidRPr="00520C70">
        <w:rPr>
          <w:rFonts w:ascii="Arial" w:hAnsi="Arial" w:cs="Arial"/>
          <w:b/>
          <w:bCs/>
          <w:sz w:val="28"/>
          <w:szCs w:val="28"/>
        </w:rPr>
        <w:t>If you require additional accommodations</w:t>
      </w:r>
      <w:r>
        <w:rPr>
          <w:rFonts w:ascii="Arial" w:hAnsi="Arial" w:cs="Arial"/>
          <w:sz w:val="28"/>
          <w:szCs w:val="28"/>
        </w:rPr>
        <w:t xml:space="preserve"> to enable you to enjoy a comfortable, engaging and fun event please email </w:t>
      </w:r>
      <w:hyperlink r:id="rId13" w:history="1">
        <w:r w:rsidRPr="00423EBE">
          <w:rPr>
            <w:rStyle w:val="Hyperlink"/>
            <w:rFonts w:ascii="Arial" w:hAnsi="Arial" w:cs="Arial"/>
            <w:sz w:val="28"/>
            <w:szCs w:val="28"/>
          </w:rPr>
          <w:t>think@aber.ac.uk</w:t>
        </w:r>
      </w:hyperlink>
      <w:r>
        <w:rPr>
          <w:rFonts w:ascii="Arial" w:hAnsi="Arial" w:cs="Arial"/>
          <w:sz w:val="28"/>
          <w:szCs w:val="28"/>
        </w:rPr>
        <w:t xml:space="preserve"> and request that Amy Nicholass, the Project Officer for THINK to get in touch with you and see how we can make you experience the best it can be. </w:t>
      </w:r>
      <w:r w:rsidR="00201FAF">
        <w:rPr>
          <w:rFonts w:ascii="Arial" w:hAnsi="Arial" w:cs="Arial"/>
          <w:sz w:val="28"/>
          <w:szCs w:val="28"/>
        </w:rPr>
        <w:t xml:space="preserve">If </w:t>
      </w:r>
      <w:r w:rsidR="007812B3">
        <w:rPr>
          <w:rFonts w:ascii="Arial" w:hAnsi="Arial" w:cs="Arial"/>
          <w:sz w:val="28"/>
          <w:szCs w:val="28"/>
        </w:rPr>
        <w:t xml:space="preserve">additional needs to make your event comfortable </w:t>
      </w:r>
      <w:r w:rsidR="00201FAF">
        <w:rPr>
          <w:rFonts w:ascii="Arial" w:hAnsi="Arial" w:cs="Arial"/>
          <w:sz w:val="28"/>
          <w:szCs w:val="28"/>
        </w:rPr>
        <w:t>become</w:t>
      </w:r>
      <w:r w:rsidR="007812B3">
        <w:rPr>
          <w:rFonts w:ascii="Arial" w:hAnsi="Arial" w:cs="Arial"/>
          <w:sz w:val="28"/>
          <w:szCs w:val="28"/>
        </w:rPr>
        <w:t xml:space="preserve"> </w:t>
      </w:r>
      <w:r w:rsidR="00201FAF">
        <w:rPr>
          <w:rFonts w:ascii="Arial" w:hAnsi="Arial" w:cs="Arial"/>
          <w:sz w:val="28"/>
          <w:szCs w:val="28"/>
        </w:rPr>
        <w:t>apparent on the day</w:t>
      </w:r>
      <w:r w:rsidR="007812B3">
        <w:rPr>
          <w:rFonts w:ascii="Arial" w:hAnsi="Arial" w:cs="Arial"/>
          <w:sz w:val="28"/>
          <w:szCs w:val="28"/>
        </w:rPr>
        <w:t>,</w:t>
      </w:r>
      <w:r w:rsidR="00201FAF">
        <w:rPr>
          <w:rFonts w:ascii="Arial" w:hAnsi="Arial" w:cs="Arial"/>
          <w:sz w:val="28"/>
          <w:szCs w:val="28"/>
        </w:rPr>
        <w:t xml:space="preserve"> do not hesitate to contact the designated staff member who will be identified on the day</w:t>
      </w:r>
      <w:r w:rsidR="009D7016">
        <w:rPr>
          <w:rFonts w:ascii="Arial" w:hAnsi="Arial" w:cs="Arial"/>
          <w:sz w:val="28"/>
          <w:szCs w:val="28"/>
        </w:rPr>
        <w:t>,</w:t>
      </w:r>
      <w:r w:rsidR="00201FAF">
        <w:rPr>
          <w:rFonts w:ascii="Arial" w:hAnsi="Arial" w:cs="Arial"/>
          <w:sz w:val="28"/>
          <w:szCs w:val="28"/>
        </w:rPr>
        <w:t xml:space="preserve"> </w:t>
      </w:r>
      <w:r w:rsidR="00A248BC">
        <w:rPr>
          <w:rFonts w:ascii="Arial" w:hAnsi="Arial" w:cs="Arial"/>
          <w:sz w:val="28"/>
          <w:szCs w:val="28"/>
        </w:rPr>
        <w:t>and they will do their best to work with the venue to improve your experience.</w:t>
      </w:r>
    </w:p>
    <w:p w14:paraId="229E0AAF" w14:textId="77777777" w:rsidR="005E4DC9" w:rsidRDefault="005E4DC9" w:rsidP="005E4DC9"/>
    <w:p w14:paraId="6532BFCB" w14:textId="77777777" w:rsidR="00FC1B0C" w:rsidRDefault="00FC1B0C" w:rsidP="005E4DC9"/>
    <w:p w14:paraId="554FF901" w14:textId="77777777" w:rsidR="00FC1B0C" w:rsidRDefault="00FC1B0C" w:rsidP="005E4DC9"/>
    <w:p w14:paraId="6986D1F7" w14:textId="77777777" w:rsidR="00FC1B0C" w:rsidRDefault="00FC1B0C" w:rsidP="005E4DC9"/>
    <w:p w14:paraId="12F23F37" w14:textId="51502945" w:rsidR="005E4DC9" w:rsidRPr="00660A4F" w:rsidRDefault="005E4DC9" w:rsidP="00660A4F">
      <w:pPr>
        <w:pStyle w:val="Heading1"/>
        <w:rPr>
          <w:rFonts w:ascii="Arial" w:hAnsi="Arial" w:cs="Arial"/>
          <w:color w:val="009999"/>
        </w:rPr>
      </w:pPr>
      <w:r w:rsidRPr="00660A4F">
        <w:rPr>
          <w:rFonts w:ascii="Arial" w:hAnsi="Arial" w:cs="Arial"/>
          <w:color w:val="009999"/>
        </w:rPr>
        <w:t>Lactation/ Breast feeding space:</w:t>
      </w:r>
    </w:p>
    <w:p w14:paraId="5B0EF2C6" w14:textId="77777777" w:rsidR="00001868" w:rsidRDefault="00660A4F" w:rsidP="00001868">
      <w:pPr>
        <w:pStyle w:val="kx"/>
        <w:numPr>
          <w:ilvl w:val="0"/>
          <w:numId w:val="2"/>
        </w:numPr>
        <w:rPr>
          <w:rStyle w:val="Strong"/>
          <w:rFonts w:ascii="Arial" w:eastAsia="Times New Roman" w:hAnsi="Arial" w:cs="Arial"/>
          <w:b w:val="0"/>
          <w:bCs w:val="0"/>
          <w:sz w:val="28"/>
          <w:szCs w:val="28"/>
        </w:rPr>
      </w:pPr>
      <w:r w:rsidRPr="00660A4F">
        <w:rPr>
          <w:rStyle w:val="Strong"/>
          <w:rFonts w:ascii="Arial" w:eastAsia="Times New Roman" w:hAnsi="Arial" w:cs="Arial"/>
          <w:b w:val="0"/>
          <w:bCs w:val="0"/>
          <w:sz w:val="28"/>
          <w:szCs w:val="28"/>
        </w:rPr>
        <w:t>Young babies are welcome at this event.</w:t>
      </w:r>
    </w:p>
    <w:p w14:paraId="2B35D080" w14:textId="44472429" w:rsidR="00660A4F" w:rsidRPr="00001868" w:rsidRDefault="00001868" w:rsidP="00001868">
      <w:pPr>
        <w:pStyle w:val="kx"/>
        <w:numPr>
          <w:ilvl w:val="0"/>
          <w:numId w:val="2"/>
        </w:numPr>
        <w:rPr>
          <w:rFonts w:ascii="Arial" w:eastAsia="Times New Roman" w:hAnsi="Arial" w:cs="Arial"/>
          <w:sz w:val="28"/>
          <w:szCs w:val="28"/>
        </w:rPr>
      </w:pPr>
      <w:r>
        <w:rPr>
          <w:rStyle w:val="Strong"/>
          <w:rFonts w:ascii="Arial" w:eastAsia="Times New Roman" w:hAnsi="Arial" w:cs="Arial"/>
          <w:b w:val="0"/>
          <w:bCs w:val="0"/>
          <w:sz w:val="28"/>
          <w:szCs w:val="28"/>
        </w:rPr>
        <w:t>The space</w:t>
      </w:r>
      <w:r w:rsidR="00660A4F" w:rsidRPr="00001868">
        <w:rPr>
          <w:rStyle w:val="Strong"/>
          <w:rFonts w:ascii="Arial" w:eastAsia="Times New Roman" w:hAnsi="Arial" w:cs="Arial"/>
          <w:b w:val="0"/>
          <w:bCs w:val="0"/>
          <w:sz w:val="28"/>
          <w:szCs w:val="28"/>
        </w:rPr>
        <w:t xml:space="preserve"> is </w:t>
      </w:r>
      <w:r w:rsidR="00660A4F" w:rsidRPr="00001868">
        <w:rPr>
          <w:rStyle w:val="Strong"/>
          <w:rFonts w:ascii="Arial" w:eastAsia="Times New Roman" w:hAnsi="Arial" w:cs="Arial"/>
          <w:b w:val="0"/>
          <w:bCs w:val="0"/>
          <w:sz w:val="28"/>
          <w:szCs w:val="28"/>
        </w:rPr>
        <w:t>convenient to the conference talks / activities</w:t>
      </w:r>
      <w:r w:rsidR="00660A4F" w:rsidRPr="00001868">
        <w:rPr>
          <w:rStyle w:val="Strong"/>
          <w:rFonts w:ascii="Arial" w:eastAsia="Times New Roman" w:hAnsi="Arial" w:cs="Arial"/>
          <w:b w:val="0"/>
          <w:bCs w:val="0"/>
          <w:sz w:val="28"/>
          <w:szCs w:val="28"/>
        </w:rPr>
        <w:t>,</w:t>
      </w:r>
      <w:r w:rsidR="00660A4F" w:rsidRPr="00001868">
        <w:rPr>
          <w:rFonts w:ascii="Arial" w:eastAsia="Times New Roman" w:hAnsi="Arial" w:cs="Arial"/>
          <w:sz w:val="28"/>
          <w:szCs w:val="28"/>
        </w:rPr>
        <w:t xml:space="preserve"> is comfortable and its not used for other things. </w:t>
      </w:r>
    </w:p>
    <w:p w14:paraId="4A8C7AF8" w14:textId="7834E69E" w:rsidR="00660A4F" w:rsidRPr="00660A4F" w:rsidRDefault="00660A4F" w:rsidP="00660A4F">
      <w:pPr>
        <w:pStyle w:val="kx"/>
        <w:numPr>
          <w:ilvl w:val="0"/>
          <w:numId w:val="2"/>
        </w:numPr>
        <w:rPr>
          <w:rFonts w:ascii="Arial" w:eastAsia="Times New Roman" w:hAnsi="Arial" w:cs="Arial"/>
          <w:b/>
          <w:bCs/>
          <w:sz w:val="28"/>
          <w:szCs w:val="28"/>
        </w:rPr>
      </w:pPr>
      <w:r w:rsidRPr="00660A4F">
        <w:rPr>
          <w:rStyle w:val="Strong"/>
          <w:rFonts w:ascii="Arial" w:eastAsia="Times New Roman" w:hAnsi="Arial" w:cs="Arial"/>
          <w:b w:val="0"/>
          <w:bCs w:val="0"/>
          <w:sz w:val="28"/>
          <w:szCs w:val="28"/>
        </w:rPr>
        <w:t>D</w:t>
      </w:r>
      <w:r w:rsidRPr="00660A4F">
        <w:rPr>
          <w:rStyle w:val="Strong"/>
          <w:rFonts w:ascii="Arial" w:eastAsia="Times New Roman" w:hAnsi="Arial" w:cs="Arial"/>
          <w:b w:val="0"/>
          <w:bCs w:val="0"/>
          <w:sz w:val="28"/>
          <w:szCs w:val="28"/>
        </w:rPr>
        <w:t>oesn't require an escort or special access.</w:t>
      </w:r>
      <w:r w:rsidRPr="00660A4F">
        <w:rPr>
          <w:rFonts w:ascii="Arial" w:eastAsia="Times New Roman" w:hAnsi="Arial" w:cs="Arial"/>
          <w:b/>
          <w:bCs/>
          <w:sz w:val="28"/>
          <w:szCs w:val="28"/>
        </w:rPr>
        <w:t xml:space="preserve"> </w:t>
      </w:r>
    </w:p>
    <w:p w14:paraId="504EA08E" w14:textId="21C5B139" w:rsidR="00660A4F" w:rsidRPr="00660A4F" w:rsidRDefault="00660A4F" w:rsidP="00660A4F">
      <w:pPr>
        <w:pStyle w:val="kx"/>
        <w:numPr>
          <w:ilvl w:val="0"/>
          <w:numId w:val="2"/>
        </w:numPr>
        <w:rPr>
          <w:rFonts w:ascii="Arial" w:eastAsia="Times New Roman" w:hAnsi="Arial" w:cs="Arial"/>
          <w:b/>
          <w:bCs/>
          <w:sz w:val="28"/>
          <w:szCs w:val="28"/>
        </w:rPr>
      </w:pPr>
      <w:r w:rsidRPr="00660A4F">
        <w:rPr>
          <w:rStyle w:val="Strong"/>
          <w:rFonts w:ascii="Arial" w:eastAsia="Times New Roman" w:hAnsi="Arial" w:cs="Arial"/>
          <w:b w:val="0"/>
          <w:bCs w:val="0"/>
          <w:sz w:val="28"/>
          <w:szCs w:val="28"/>
        </w:rPr>
        <w:t xml:space="preserve">It’s </w:t>
      </w:r>
      <w:r w:rsidRPr="00660A4F">
        <w:rPr>
          <w:rStyle w:val="Strong"/>
          <w:rFonts w:ascii="Arial" w:eastAsia="Times New Roman" w:hAnsi="Arial" w:cs="Arial"/>
          <w:b w:val="0"/>
          <w:bCs w:val="0"/>
          <w:sz w:val="28"/>
          <w:szCs w:val="28"/>
        </w:rPr>
        <w:t>a room that is intimate</w:t>
      </w:r>
      <w:r w:rsidRPr="00660A4F">
        <w:rPr>
          <w:rStyle w:val="Strong"/>
          <w:rFonts w:ascii="Arial" w:eastAsia="Times New Roman" w:hAnsi="Arial" w:cs="Arial"/>
          <w:b w:val="0"/>
          <w:bCs w:val="0"/>
          <w:sz w:val="28"/>
          <w:szCs w:val="28"/>
        </w:rPr>
        <w:t>,</w:t>
      </w:r>
      <w:r w:rsidRPr="00660A4F">
        <w:rPr>
          <w:rFonts w:ascii="Arial" w:eastAsia="Times New Roman" w:hAnsi="Arial" w:cs="Arial"/>
          <w:b/>
          <w:bCs/>
          <w:sz w:val="28"/>
          <w:szCs w:val="28"/>
        </w:rPr>
        <w:t xml:space="preserve"> </w:t>
      </w:r>
      <w:r w:rsidRPr="00660A4F">
        <w:rPr>
          <w:rFonts w:ascii="Arial" w:eastAsia="Times New Roman" w:hAnsi="Arial" w:cs="Arial"/>
          <w:sz w:val="28"/>
          <w:szCs w:val="28"/>
        </w:rPr>
        <w:t>so feels cozy.</w:t>
      </w:r>
    </w:p>
    <w:p w14:paraId="2AC73F0B" w14:textId="7032C722" w:rsidR="00660A4F" w:rsidRPr="00660A4F" w:rsidRDefault="00660A4F" w:rsidP="00660A4F">
      <w:pPr>
        <w:pStyle w:val="ListParagraph"/>
        <w:numPr>
          <w:ilvl w:val="0"/>
          <w:numId w:val="2"/>
        </w:numPr>
        <w:rPr>
          <w:rFonts w:ascii="Arial" w:eastAsia="Times New Roman" w:hAnsi="Arial" w:cs="Arial"/>
          <w:b/>
          <w:bCs/>
          <w:sz w:val="28"/>
          <w:szCs w:val="28"/>
        </w:rPr>
      </w:pPr>
      <w:r w:rsidRPr="00660A4F">
        <w:rPr>
          <w:rStyle w:val="Strong"/>
          <w:rFonts w:ascii="Arial" w:eastAsia="Times New Roman" w:hAnsi="Arial" w:cs="Arial"/>
          <w:b w:val="0"/>
          <w:bCs w:val="0"/>
          <w:sz w:val="28"/>
          <w:szCs w:val="28"/>
        </w:rPr>
        <w:lastRenderedPageBreak/>
        <w:t>T</w:t>
      </w:r>
      <w:r w:rsidRPr="00660A4F">
        <w:rPr>
          <w:rStyle w:val="Strong"/>
          <w:rFonts w:ascii="Arial" w:eastAsia="Times New Roman" w:hAnsi="Arial" w:cs="Arial"/>
          <w:b w:val="0"/>
          <w:bCs w:val="0"/>
          <w:sz w:val="28"/>
          <w:szCs w:val="28"/>
        </w:rPr>
        <w:t>he room has</w:t>
      </w:r>
      <w:r w:rsidRPr="00660A4F">
        <w:rPr>
          <w:rStyle w:val="Strong"/>
          <w:rFonts w:ascii="Arial" w:eastAsia="Times New Roman" w:hAnsi="Arial" w:cs="Arial"/>
          <w:b w:val="0"/>
          <w:bCs w:val="0"/>
          <w:sz w:val="28"/>
          <w:szCs w:val="28"/>
        </w:rPr>
        <w:t xml:space="preserve"> code keys on the door so the door code can be given to each mum separately and no one else can just walk in.</w:t>
      </w:r>
    </w:p>
    <w:p w14:paraId="6D19428B" w14:textId="6133A064" w:rsidR="00660A4F" w:rsidRPr="00660A4F" w:rsidRDefault="00660A4F" w:rsidP="00660A4F">
      <w:pPr>
        <w:pStyle w:val="kx"/>
        <w:numPr>
          <w:ilvl w:val="0"/>
          <w:numId w:val="2"/>
        </w:numPr>
        <w:rPr>
          <w:rFonts w:ascii="Arial" w:eastAsia="Times New Roman" w:hAnsi="Arial" w:cs="Arial"/>
          <w:b/>
          <w:bCs/>
          <w:sz w:val="28"/>
          <w:szCs w:val="28"/>
        </w:rPr>
      </w:pPr>
      <w:r w:rsidRPr="00660A4F">
        <w:rPr>
          <w:rStyle w:val="Strong"/>
          <w:rFonts w:ascii="Arial" w:eastAsia="Times New Roman" w:hAnsi="Arial" w:cs="Arial"/>
          <w:b w:val="0"/>
          <w:bCs w:val="0"/>
          <w:sz w:val="28"/>
          <w:szCs w:val="28"/>
        </w:rPr>
        <w:t>There is</w:t>
      </w:r>
      <w:r w:rsidRPr="00660A4F">
        <w:rPr>
          <w:rStyle w:val="Strong"/>
          <w:rFonts w:ascii="Arial" w:eastAsia="Times New Roman" w:hAnsi="Arial" w:cs="Arial"/>
          <w:b w:val="0"/>
          <w:bCs w:val="0"/>
          <w:sz w:val="28"/>
          <w:szCs w:val="28"/>
        </w:rPr>
        <w:t xml:space="preserve"> individual privacy</w:t>
      </w:r>
      <w:r w:rsidRPr="00660A4F">
        <w:rPr>
          <w:rStyle w:val="Strong"/>
          <w:rFonts w:ascii="Arial" w:eastAsia="Times New Roman" w:hAnsi="Arial" w:cs="Arial"/>
          <w:b w:val="0"/>
          <w:bCs w:val="0"/>
          <w:sz w:val="28"/>
          <w:szCs w:val="28"/>
        </w:rPr>
        <w:t xml:space="preserve"> and two rooms available where we can schedule use between users.</w:t>
      </w:r>
    </w:p>
    <w:p w14:paraId="3A5E1391" w14:textId="7C3FAF07" w:rsidR="005E4DC9" w:rsidRPr="008E1A1E" w:rsidRDefault="00660A4F" w:rsidP="00471498">
      <w:pPr>
        <w:pStyle w:val="kx"/>
        <w:numPr>
          <w:ilvl w:val="0"/>
          <w:numId w:val="2"/>
        </w:numPr>
        <w:rPr>
          <w:rStyle w:val="Strong"/>
          <w:rFonts w:ascii="Arial" w:hAnsi="Arial" w:cs="Arial"/>
          <w:sz w:val="28"/>
          <w:szCs w:val="28"/>
        </w:rPr>
      </w:pPr>
      <w:r w:rsidRPr="00660A4F">
        <w:rPr>
          <w:rStyle w:val="Strong"/>
          <w:rFonts w:ascii="Arial" w:eastAsia="Times New Roman" w:hAnsi="Arial" w:cs="Arial"/>
          <w:b w:val="0"/>
          <w:bCs w:val="0"/>
          <w:sz w:val="28"/>
          <w:szCs w:val="28"/>
        </w:rPr>
        <w:t>The</w:t>
      </w:r>
      <w:r w:rsidRPr="00660A4F">
        <w:rPr>
          <w:rStyle w:val="Strong"/>
          <w:rFonts w:ascii="Arial" w:eastAsia="Times New Roman" w:hAnsi="Arial" w:cs="Arial"/>
          <w:b w:val="0"/>
          <w:bCs w:val="0"/>
          <w:sz w:val="28"/>
          <w:szCs w:val="28"/>
        </w:rPr>
        <w:t xml:space="preserve"> space </w:t>
      </w:r>
      <w:r w:rsidRPr="00660A4F">
        <w:rPr>
          <w:rStyle w:val="Strong"/>
          <w:rFonts w:ascii="Arial" w:eastAsia="Times New Roman" w:hAnsi="Arial" w:cs="Arial"/>
          <w:b w:val="0"/>
          <w:bCs w:val="0"/>
          <w:sz w:val="28"/>
          <w:szCs w:val="28"/>
        </w:rPr>
        <w:t>can be</w:t>
      </w:r>
      <w:r w:rsidRPr="00660A4F">
        <w:rPr>
          <w:rStyle w:val="Strong"/>
          <w:rFonts w:ascii="Arial" w:eastAsia="Times New Roman" w:hAnsi="Arial" w:cs="Arial"/>
          <w:b w:val="0"/>
          <w:bCs w:val="0"/>
          <w:sz w:val="28"/>
          <w:szCs w:val="28"/>
        </w:rPr>
        <w:t xml:space="preserve"> open before after </w:t>
      </w:r>
      <w:r w:rsidRPr="00660A4F">
        <w:rPr>
          <w:rStyle w:val="Strong"/>
          <w:rFonts w:ascii="Arial" w:eastAsia="Times New Roman" w:hAnsi="Arial" w:cs="Arial"/>
          <w:b w:val="0"/>
          <w:bCs w:val="0"/>
          <w:sz w:val="28"/>
          <w:szCs w:val="28"/>
        </w:rPr>
        <w:t>official</w:t>
      </w:r>
      <w:r w:rsidRPr="00660A4F">
        <w:rPr>
          <w:rStyle w:val="Strong"/>
          <w:rFonts w:ascii="Arial" w:eastAsia="Times New Roman" w:hAnsi="Arial" w:cs="Arial"/>
          <w:b w:val="0"/>
          <w:bCs w:val="0"/>
          <w:sz w:val="28"/>
          <w:szCs w:val="28"/>
        </w:rPr>
        <w:t xml:space="preserve"> event</w:t>
      </w:r>
      <w:r w:rsidRPr="00660A4F">
        <w:rPr>
          <w:rStyle w:val="Strong"/>
          <w:rFonts w:ascii="Arial" w:eastAsia="Times New Roman" w:hAnsi="Arial" w:cs="Arial"/>
          <w:b w:val="0"/>
          <w:bCs w:val="0"/>
          <w:sz w:val="28"/>
          <w:szCs w:val="28"/>
        </w:rPr>
        <w:t xml:space="preserve"> time so please email </w:t>
      </w:r>
      <w:hyperlink r:id="rId14" w:history="1">
        <w:r w:rsidRPr="00660A4F">
          <w:rPr>
            <w:rStyle w:val="Hyperlink"/>
            <w:rFonts w:ascii="Arial" w:eastAsia="Times New Roman" w:hAnsi="Arial" w:cs="Arial"/>
            <w:b/>
            <w:bCs/>
            <w:sz w:val="28"/>
            <w:szCs w:val="28"/>
          </w:rPr>
          <w:t>think@aber.ac.uk</w:t>
        </w:r>
      </w:hyperlink>
      <w:r w:rsidRPr="00660A4F">
        <w:rPr>
          <w:rStyle w:val="Strong"/>
          <w:rFonts w:ascii="Arial" w:eastAsia="Times New Roman" w:hAnsi="Arial" w:cs="Arial"/>
          <w:b w:val="0"/>
          <w:bCs w:val="0"/>
          <w:sz w:val="28"/>
          <w:szCs w:val="28"/>
        </w:rPr>
        <w:t xml:space="preserve"> if you have requirements to be access the key code then</w:t>
      </w:r>
      <w:r w:rsidRPr="00660A4F">
        <w:rPr>
          <w:rStyle w:val="Strong"/>
          <w:rFonts w:ascii="Arial" w:eastAsia="Times New Roman" w:hAnsi="Arial" w:cs="Arial"/>
          <w:b w:val="0"/>
          <w:bCs w:val="0"/>
          <w:sz w:val="28"/>
          <w:szCs w:val="28"/>
        </w:rPr>
        <w:t>.</w:t>
      </w:r>
      <w:r w:rsidRPr="00660A4F">
        <w:rPr>
          <w:rStyle w:val="Strong"/>
          <w:rFonts w:ascii="Arial" w:eastAsia="Times New Roman" w:hAnsi="Arial" w:cs="Arial"/>
          <w:b w:val="0"/>
          <w:bCs w:val="0"/>
          <w:sz w:val="28"/>
          <w:szCs w:val="28"/>
        </w:rPr>
        <w:t xml:space="preserve"> The event team will be there sometime before and after official event time anyway so they can facilitate this, so it is not a problem.</w:t>
      </w:r>
    </w:p>
    <w:p w14:paraId="5D930890" w14:textId="17BD2C0E" w:rsidR="008E1A1E" w:rsidRPr="00FA12D2" w:rsidRDefault="008E1A1E" w:rsidP="00FA12D2">
      <w:pPr>
        <w:pStyle w:val="kx"/>
        <w:numPr>
          <w:ilvl w:val="0"/>
          <w:numId w:val="2"/>
        </w:numPr>
        <w:rPr>
          <w:rFonts w:ascii="Arial" w:hAnsi="Arial" w:cs="Arial"/>
          <w:b/>
          <w:bCs/>
          <w:sz w:val="28"/>
          <w:szCs w:val="28"/>
        </w:rPr>
      </w:pPr>
      <w:r>
        <w:rPr>
          <w:rStyle w:val="Strong"/>
          <w:rFonts w:ascii="Arial" w:eastAsia="Times New Roman" w:hAnsi="Arial" w:cs="Arial"/>
          <w:b w:val="0"/>
          <w:bCs w:val="0"/>
          <w:sz w:val="28"/>
          <w:szCs w:val="28"/>
        </w:rPr>
        <w:t>You can take snacks in with you.</w:t>
      </w:r>
    </w:p>
    <w:p w14:paraId="2E780BC2" w14:textId="386356C0" w:rsidR="00F1640A" w:rsidRDefault="00EC138E" w:rsidP="00F1640A">
      <w:pPr>
        <w:pStyle w:val="kx"/>
        <w:numPr>
          <w:ilvl w:val="0"/>
          <w:numId w:val="2"/>
        </w:numPr>
        <w:rPr>
          <w:rStyle w:val="Strong"/>
          <w:rFonts w:ascii="Arial" w:eastAsia="Times New Roman" w:hAnsi="Arial" w:cs="Arial"/>
          <w:sz w:val="28"/>
          <w:szCs w:val="28"/>
        </w:rPr>
      </w:pPr>
      <w:r w:rsidRPr="00FA12D2">
        <w:rPr>
          <w:rStyle w:val="Strong"/>
          <w:rFonts w:ascii="Arial" w:eastAsia="Times New Roman" w:hAnsi="Arial" w:cs="Arial"/>
          <w:b w:val="0"/>
          <w:bCs w:val="0"/>
          <w:sz w:val="28"/>
          <w:szCs w:val="28"/>
        </w:rPr>
        <w:t>There are p</w:t>
      </w:r>
      <w:r w:rsidRPr="00FA12D2">
        <w:rPr>
          <w:rStyle w:val="Strong"/>
          <w:rFonts w:ascii="Arial" w:eastAsia="Times New Roman" w:hAnsi="Arial" w:cs="Arial"/>
          <w:b w:val="0"/>
          <w:bCs w:val="0"/>
          <w:sz w:val="28"/>
          <w:szCs w:val="28"/>
        </w:rPr>
        <w:t xml:space="preserve">ower </w:t>
      </w:r>
      <w:r w:rsidR="00015B42">
        <w:rPr>
          <w:rStyle w:val="Strong"/>
          <w:rFonts w:ascii="Arial" w:eastAsia="Times New Roman" w:hAnsi="Arial" w:cs="Arial"/>
          <w:b w:val="0"/>
          <w:bCs w:val="0"/>
          <w:sz w:val="28"/>
          <w:szCs w:val="28"/>
        </w:rPr>
        <w:t>sockets for plugging in equipment.</w:t>
      </w:r>
    </w:p>
    <w:p w14:paraId="521CA339" w14:textId="6D477C4D" w:rsidR="00F1640A" w:rsidRPr="00F1640A" w:rsidRDefault="00EC138E" w:rsidP="00FA12D2">
      <w:pPr>
        <w:pStyle w:val="kx"/>
        <w:numPr>
          <w:ilvl w:val="0"/>
          <w:numId w:val="2"/>
        </w:numPr>
        <w:rPr>
          <w:rStyle w:val="Strong"/>
          <w:rFonts w:ascii="Arial" w:eastAsia="Times New Roman" w:hAnsi="Arial" w:cs="Arial"/>
          <w:sz w:val="28"/>
          <w:szCs w:val="28"/>
        </w:rPr>
      </w:pPr>
      <w:r w:rsidRPr="00F1640A">
        <w:rPr>
          <w:rStyle w:val="Strong"/>
          <w:rFonts w:ascii="Arial" w:eastAsia="Times New Roman" w:hAnsi="Arial" w:cs="Arial"/>
          <w:b w:val="0"/>
          <w:bCs w:val="0"/>
          <w:sz w:val="28"/>
          <w:szCs w:val="28"/>
        </w:rPr>
        <w:t>Comfortable seating</w:t>
      </w:r>
      <w:r w:rsidR="00015B42">
        <w:rPr>
          <w:rStyle w:val="Strong"/>
          <w:rFonts w:ascii="Arial" w:eastAsia="Times New Roman" w:hAnsi="Arial" w:cs="Arial"/>
          <w:b w:val="0"/>
          <w:bCs w:val="0"/>
          <w:sz w:val="28"/>
          <w:szCs w:val="28"/>
        </w:rPr>
        <w:t>.</w:t>
      </w:r>
    </w:p>
    <w:p w14:paraId="168F61BA" w14:textId="052DD641" w:rsidR="00F1640A" w:rsidRPr="00F1640A" w:rsidRDefault="00EC138E" w:rsidP="00FA12D2">
      <w:pPr>
        <w:pStyle w:val="kx"/>
        <w:numPr>
          <w:ilvl w:val="0"/>
          <w:numId w:val="2"/>
        </w:numPr>
        <w:rPr>
          <w:rFonts w:ascii="Arial" w:eastAsia="Times New Roman" w:hAnsi="Arial" w:cs="Arial"/>
          <w:b/>
          <w:bCs/>
          <w:sz w:val="28"/>
          <w:szCs w:val="28"/>
        </w:rPr>
      </w:pPr>
      <w:r w:rsidRPr="00F1640A">
        <w:rPr>
          <w:rStyle w:val="Strong"/>
          <w:rFonts w:ascii="Arial" w:eastAsia="Times New Roman" w:hAnsi="Arial" w:cs="Arial"/>
          <w:b w:val="0"/>
          <w:bCs w:val="0"/>
          <w:sz w:val="28"/>
          <w:szCs w:val="28"/>
        </w:rPr>
        <w:t>A</w:t>
      </w:r>
      <w:r w:rsidRPr="00F1640A">
        <w:rPr>
          <w:rStyle w:val="Strong"/>
          <w:rFonts w:ascii="Arial" w:eastAsia="Times New Roman" w:hAnsi="Arial" w:cs="Arial"/>
          <w:b w:val="0"/>
          <w:bCs w:val="0"/>
          <w:sz w:val="28"/>
          <w:szCs w:val="28"/>
        </w:rPr>
        <w:t xml:space="preserve"> fridge to store milk</w:t>
      </w:r>
      <w:r w:rsidR="00015B42">
        <w:rPr>
          <w:b/>
          <w:bCs/>
        </w:rPr>
        <w:t>.</w:t>
      </w:r>
    </w:p>
    <w:p w14:paraId="7DFB0314" w14:textId="4A812B44" w:rsidR="00F1640A" w:rsidRPr="00F1640A" w:rsidRDefault="00EC138E" w:rsidP="00FA12D2">
      <w:pPr>
        <w:pStyle w:val="kx"/>
        <w:numPr>
          <w:ilvl w:val="0"/>
          <w:numId w:val="2"/>
        </w:numPr>
        <w:rPr>
          <w:rStyle w:val="Strong"/>
          <w:rFonts w:ascii="Arial" w:eastAsia="Times New Roman" w:hAnsi="Arial" w:cs="Arial"/>
          <w:sz w:val="28"/>
          <w:szCs w:val="28"/>
        </w:rPr>
      </w:pPr>
      <w:r w:rsidRPr="00F1640A">
        <w:rPr>
          <w:rStyle w:val="Strong"/>
          <w:rFonts w:ascii="Arial" w:eastAsia="Times New Roman" w:hAnsi="Arial" w:cs="Arial"/>
          <w:b w:val="0"/>
          <w:bCs w:val="0"/>
          <w:sz w:val="28"/>
          <w:szCs w:val="28"/>
        </w:rPr>
        <w:t>A</w:t>
      </w:r>
      <w:r w:rsidRPr="00F1640A">
        <w:rPr>
          <w:rStyle w:val="Strong"/>
          <w:rFonts w:ascii="Arial" w:eastAsia="Times New Roman" w:hAnsi="Arial" w:cs="Arial"/>
          <w:b w:val="0"/>
          <w:bCs w:val="0"/>
          <w:sz w:val="28"/>
          <w:szCs w:val="28"/>
        </w:rPr>
        <w:t xml:space="preserve"> place to store ice packs</w:t>
      </w:r>
      <w:r w:rsidR="00015B42">
        <w:rPr>
          <w:rStyle w:val="Strong"/>
          <w:rFonts w:ascii="Arial" w:eastAsia="Times New Roman" w:hAnsi="Arial" w:cs="Arial"/>
          <w:b w:val="0"/>
          <w:bCs w:val="0"/>
          <w:sz w:val="28"/>
          <w:szCs w:val="28"/>
        </w:rPr>
        <w:t>.</w:t>
      </w:r>
      <w:r w:rsidRPr="00F1640A">
        <w:rPr>
          <w:rStyle w:val="Strong"/>
          <w:rFonts w:ascii="Arial" w:eastAsia="Times New Roman" w:hAnsi="Arial" w:cs="Arial"/>
          <w:b w:val="0"/>
          <w:bCs w:val="0"/>
          <w:sz w:val="28"/>
          <w:szCs w:val="28"/>
        </w:rPr>
        <w:t xml:space="preserve"> </w:t>
      </w:r>
    </w:p>
    <w:p w14:paraId="780F66D3" w14:textId="4C64EDEB" w:rsidR="00F1640A" w:rsidRDefault="00EC138E" w:rsidP="00F1640A">
      <w:pPr>
        <w:pStyle w:val="kx"/>
        <w:numPr>
          <w:ilvl w:val="0"/>
          <w:numId w:val="2"/>
        </w:numPr>
        <w:rPr>
          <w:rFonts w:ascii="Arial" w:eastAsia="Times New Roman" w:hAnsi="Arial" w:cs="Arial"/>
          <w:b/>
          <w:bCs/>
          <w:sz w:val="28"/>
          <w:szCs w:val="28"/>
        </w:rPr>
      </w:pPr>
      <w:r w:rsidRPr="00F1640A">
        <w:rPr>
          <w:rStyle w:val="Strong"/>
          <w:rFonts w:ascii="Arial" w:eastAsia="Times New Roman" w:hAnsi="Arial" w:cs="Arial"/>
          <w:b w:val="0"/>
          <w:bCs w:val="0"/>
          <w:sz w:val="28"/>
          <w:szCs w:val="28"/>
        </w:rPr>
        <w:t>A</w:t>
      </w:r>
      <w:r w:rsidRPr="00F1640A">
        <w:rPr>
          <w:rStyle w:val="Strong"/>
          <w:rFonts w:ascii="Arial" w:eastAsia="Times New Roman" w:hAnsi="Arial" w:cs="Arial"/>
          <w:b w:val="0"/>
          <w:bCs w:val="0"/>
          <w:sz w:val="28"/>
          <w:szCs w:val="28"/>
        </w:rPr>
        <w:t>ccess to a sink with hot water</w:t>
      </w:r>
      <w:r w:rsidR="00F867D8">
        <w:rPr>
          <w:rStyle w:val="Strong"/>
          <w:rFonts w:ascii="Arial" w:eastAsia="Times New Roman" w:hAnsi="Arial" w:cs="Arial"/>
          <w:b w:val="0"/>
          <w:bCs w:val="0"/>
          <w:sz w:val="28"/>
          <w:szCs w:val="28"/>
        </w:rPr>
        <w:t xml:space="preserve"> in the space</w:t>
      </w:r>
    </w:p>
    <w:p w14:paraId="04157F8E" w14:textId="77777777" w:rsidR="00F1640A" w:rsidRDefault="00EC138E" w:rsidP="00F1640A">
      <w:pPr>
        <w:pStyle w:val="kx"/>
        <w:numPr>
          <w:ilvl w:val="0"/>
          <w:numId w:val="2"/>
        </w:numPr>
        <w:rPr>
          <w:rFonts w:ascii="Arial" w:eastAsia="Times New Roman" w:hAnsi="Arial" w:cs="Arial"/>
          <w:b/>
          <w:bCs/>
          <w:sz w:val="28"/>
          <w:szCs w:val="28"/>
        </w:rPr>
      </w:pPr>
      <w:r w:rsidRPr="00F1640A">
        <w:rPr>
          <w:rStyle w:val="Strong"/>
          <w:rFonts w:ascii="Arial" w:eastAsia="Times New Roman" w:hAnsi="Arial" w:cs="Arial"/>
          <w:b w:val="0"/>
          <w:bCs w:val="0"/>
          <w:sz w:val="28"/>
          <w:szCs w:val="28"/>
        </w:rPr>
        <w:t>A</w:t>
      </w:r>
      <w:r w:rsidRPr="00F1640A">
        <w:rPr>
          <w:rStyle w:val="Strong"/>
          <w:rFonts w:ascii="Arial" w:eastAsia="Times New Roman" w:hAnsi="Arial" w:cs="Arial"/>
          <w:b w:val="0"/>
          <w:bCs w:val="0"/>
          <w:sz w:val="28"/>
          <w:szCs w:val="28"/>
        </w:rPr>
        <w:t xml:space="preserve"> place to store pumping equipment securely throughout the day</w:t>
      </w:r>
      <w:r w:rsidRPr="00F1640A">
        <w:rPr>
          <w:rStyle w:val="Strong"/>
          <w:rFonts w:ascii="Arial" w:eastAsia="Times New Roman" w:hAnsi="Arial" w:cs="Arial"/>
          <w:b w:val="0"/>
          <w:bCs w:val="0"/>
          <w:sz w:val="28"/>
          <w:szCs w:val="28"/>
        </w:rPr>
        <w:t xml:space="preserve"> so you don’t have to carry it around with you.</w:t>
      </w:r>
    </w:p>
    <w:p w14:paraId="51DF2509" w14:textId="77777777" w:rsidR="008B6F7C" w:rsidRPr="008B6F7C" w:rsidRDefault="00FD724A" w:rsidP="008B6F7C">
      <w:pPr>
        <w:pStyle w:val="kx"/>
        <w:numPr>
          <w:ilvl w:val="0"/>
          <w:numId w:val="2"/>
        </w:numPr>
        <w:rPr>
          <w:rFonts w:ascii="Arial" w:eastAsia="Times New Roman" w:hAnsi="Arial" w:cs="Arial"/>
          <w:b/>
          <w:bCs/>
          <w:sz w:val="28"/>
          <w:szCs w:val="28"/>
        </w:rPr>
      </w:pPr>
      <w:r w:rsidRPr="00F1640A">
        <w:rPr>
          <w:rFonts w:ascii="Arial" w:eastAsia="Times New Roman" w:hAnsi="Arial" w:cs="Arial"/>
          <w:color w:val="000000" w:themeColor="text1"/>
          <w:sz w:val="28"/>
          <w:szCs w:val="28"/>
        </w:rPr>
        <w:t xml:space="preserve">There is </w:t>
      </w:r>
      <w:r w:rsidR="00EC138E" w:rsidRPr="00F1640A">
        <w:rPr>
          <w:rFonts w:ascii="Arial" w:eastAsia="Times New Roman" w:hAnsi="Arial" w:cs="Arial"/>
          <w:color w:val="000000" w:themeColor="text1"/>
          <w:sz w:val="28"/>
          <w:szCs w:val="28"/>
        </w:rPr>
        <w:t xml:space="preserve">always a front of house manager present </w:t>
      </w:r>
      <w:r w:rsidRPr="00F1640A">
        <w:rPr>
          <w:rFonts w:ascii="Arial" w:eastAsia="Times New Roman" w:hAnsi="Arial" w:cs="Arial"/>
          <w:color w:val="000000" w:themeColor="text1"/>
          <w:sz w:val="28"/>
          <w:szCs w:val="28"/>
        </w:rPr>
        <w:t xml:space="preserve">if you need any </w:t>
      </w:r>
      <w:r w:rsidR="00EC138E" w:rsidRPr="00F1640A">
        <w:rPr>
          <w:rFonts w:ascii="Arial" w:eastAsia="Times New Roman" w:hAnsi="Arial" w:cs="Arial"/>
          <w:color w:val="000000" w:themeColor="text1"/>
          <w:sz w:val="28"/>
          <w:szCs w:val="28"/>
        </w:rPr>
        <w:t>information regarding using the space and</w:t>
      </w:r>
      <w:r w:rsidRPr="00F1640A">
        <w:rPr>
          <w:rFonts w:ascii="Arial" w:eastAsia="Times New Roman" w:hAnsi="Arial" w:cs="Arial"/>
          <w:color w:val="000000" w:themeColor="text1"/>
          <w:sz w:val="28"/>
          <w:szCs w:val="28"/>
        </w:rPr>
        <w:t xml:space="preserve"> we will let you know</w:t>
      </w:r>
      <w:r w:rsidR="00EC138E" w:rsidRPr="00F1640A">
        <w:rPr>
          <w:rFonts w:ascii="Arial" w:eastAsia="Times New Roman" w:hAnsi="Arial" w:cs="Arial"/>
          <w:color w:val="000000" w:themeColor="text1"/>
          <w:sz w:val="28"/>
          <w:szCs w:val="28"/>
        </w:rPr>
        <w:t xml:space="preserve"> how to contact the manager if needed.</w:t>
      </w:r>
    </w:p>
    <w:p w14:paraId="047F4AB0" w14:textId="77777777" w:rsidR="00947C7A" w:rsidRDefault="00947C7A" w:rsidP="00093304">
      <w:pPr>
        <w:pStyle w:val="Heading1"/>
        <w:rPr>
          <w:rFonts w:ascii="Arial" w:hAnsi="Arial" w:cs="Arial"/>
          <w:color w:val="009999"/>
          <w:sz w:val="28"/>
          <w:szCs w:val="28"/>
        </w:rPr>
      </w:pPr>
    </w:p>
    <w:p w14:paraId="0EA8DBD3" w14:textId="1A1075AE" w:rsidR="005E4DC9" w:rsidRPr="00520C70" w:rsidRDefault="00093304" w:rsidP="00093304">
      <w:pPr>
        <w:pStyle w:val="Heading1"/>
        <w:rPr>
          <w:rFonts w:ascii="Arial" w:hAnsi="Arial" w:cs="Arial"/>
          <w:color w:val="009999"/>
        </w:rPr>
      </w:pPr>
      <w:r w:rsidRPr="00520C70">
        <w:rPr>
          <w:rFonts w:ascii="Arial" w:hAnsi="Arial" w:cs="Arial"/>
          <w:color w:val="009999"/>
        </w:rPr>
        <w:t xml:space="preserve">Online accessibility </w:t>
      </w:r>
    </w:p>
    <w:p w14:paraId="36BA3D1D" w14:textId="77777777" w:rsidR="00093304" w:rsidRDefault="00093304" w:rsidP="00093304"/>
    <w:p w14:paraId="74157111" w14:textId="5A897A54" w:rsidR="00093304" w:rsidRPr="003F76E8" w:rsidRDefault="00D23E3D" w:rsidP="00093304">
      <w:pPr>
        <w:pStyle w:val="ListParagraph"/>
        <w:numPr>
          <w:ilvl w:val="0"/>
          <w:numId w:val="5"/>
        </w:numPr>
        <w:rPr>
          <w:rFonts w:ascii="Arial" w:hAnsi="Arial" w:cs="Arial"/>
          <w:sz w:val="28"/>
          <w:szCs w:val="28"/>
        </w:rPr>
      </w:pPr>
      <w:hyperlink r:id="rId15" w:history="1">
        <w:r w:rsidR="00093304" w:rsidRPr="00D23E3D">
          <w:rPr>
            <w:rStyle w:val="Hyperlink"/>
            <w:rFonts w:ascii="Arial" w:hAnsi="Arial" w:cs="Arial"/>
            <w:sz w:val="28"/>
            <w:szCs w:val="28"/>
          </w:rPr>
          <w:t>Zoom</w:t>
        </w:r>
      </w:hyperlink>
      <w:r w:rsidR="00093304" w:rsidRPr="003F76E8">
        <w:rPr>
          <w:rFonts w:ascii="Arial" w:hAnsi="Arial" w:cs="Arial"/>
          <w:sz w:val="28"/>
          <w:szCs w:val="28"/>
        </w:rPr>
        <w:t xml:space="preserve"> will be the platform used to access the event remotely</w:t>
      </w:r>
      <w:r w:rsidR="00785342">
        <w:rPr>
          <w:rFonts w:ascii="Arial" w:hAnsi="Arial" w:cs="Arial"/>
          <w:sz w:val="28"/>
          <w:szCs w:val="28"/>
        </w:rPr>
        <w:t>.</w:t>
      </w:r>
    </w:p>
    <w:p w14:paraId="59539798" w14:textId="0DBEBF1C" w:rsidR="00093304" w:rsidRPr="003F76E8" w:rsidRDefault="00093304" w:rsidP="00093304">
      <w:pPr>
        <w:pStyle w:val="ListParagraph"/>
        <w:numPr>
          <w:ilvl w:val="0"/>
          <w:numId w:val="5"/>
        </w:numPr>
        <w:rPr>
          <w:rFonts w:ascii="Arial" w:hAnsi="Arial" w:cs="Arial"/>
          <w:sz w:val="28"/>
          <w:szCs w:val="28"/>
        </w:rPr>
      </w:pPr>
      <w:r w:rsidRPr="003F76E8">
        <w:rPr>
          <w:rFonts w:ascii="Arial" w:hAnsi="Arial" w:cs="Arial"/>
          <w:sz w:val="28"/>
          <w:szCs w:val="28"/>
        </w:rPr>
        <w:t xml:space="preserve">You can access Zoom controls without a mouse using this guide </w:t>
      </w:r>
      <w:hyperlink r:id="rId16" w:history="1">
        <w:r w:rsidRPr="003F76E8">
          <w:rPr>
            <w:rStyle w:val="Hyperlink"/>
            <w:rFonts w:ascii="Arial" w:hAnsi="Arial" w:cs="Arial"/>
            <w:sz w:val="28"/>
            <w:szCs w:val="28"/>
          </w:rPr>
          <w:t>Hot keys and keyboard shortcuts – Zoom Support</w:t>
        </w:r>
      </w:hyperlink>
    </w:p>
    <w:p w14:paraId="1EDF3B54" w14:textId="77777777" w:rsidR="00501B40" w:rsidRDefault="00F20700" w:rsidP="00501B40">
      <w:pPr>
        <w:pStyle w:val="ListParagraph"/>
        <w:numPr>
          <w:ilvl w:val="0"/>
          <w:numId w:val="5"/>
        </w:numPr>
        <w:rPr>
          <w:rFonts w:ascii="Arial" w:hAnsi="Arial" w:cs="Arial"/>
          <w:sz w:val="28"/>
          <w:szCs w:val="28"/>
        </w:rPr>
      </w:pPr>
      <w:r>
        <w:rPr>
          <w:rFonts w:ascii="Arial" w:hAnsi="Arial" w:cs="Arial"/>
          <w:sz w:val="28"/>
          <w:szCs w:val="28"/>
        </w:rPr>
        <w:t xml:space="preserve">We will be using Zoom’s automated live </w:t>
      </w:r>
      <w:r w:rsidR="006E7CDB">
        <w:rPr>
          <w:rFonts w:ascii="Arial" w:hAnsi="Arial" w:cs="Arial"/>
          <w:sz w:val="28"/>
          <w:szCs w:val="28"/>
        </w:rPr>
        <w:t>transcription service.</w:t>
      </w:r>
      <w:r w:rsidR="001F5962">
        <w:rPr>
          <w:rFonts w:ascii="Arial" w:hAnsi="Arial" w:cs="Arial"/>
          <w:sz w:val="28"/>
          <w:szCs w:val="28"/>
        </w:rPr>
        <w:t xml:space="preserve"> Refer to this guide to access live transcription </w:t>
      </w:r>
      <w:hyperlink r:id="rId17" w:history="1">
        <w:r w:rsidR="001F5962" w:rsidRPr="001F5962">
          <w:rPr>
            <w:rStyle w:val="Hyperlink"/>
            <w:rFonts w:ascii="Arial" w:hAnsi="Arial" w:cs="Arial"/>
            <w:sz w:val="28"/>
            <w:szCs w:val="28"/>
          </w:rPr>
          <w:t>Viewing captions in a meeting or webinar – Zoom Support</w:t>
        </w:r>
      </w:hyperlink>
      <w:r w:rsidR="00501B40" w:rsidRPr="00501B40">
        <w:rPr>
          <w:rFonts w:ascii="Arial" w:hAnsi="Arial" w:cs="Arial"/>
          <w:sz w:val="28"/>
          <w:szCs w:val="28"/>
        </w:rPr>
        <w:t xml:space="preserve"> </w:t>
      </w:r>
    </w:p>
    <w:p w14:paraId="1BB06F13" w14:textId="36420844" w:rsidR="00644E61" w:rsidRDefault="00501B40" w:rsidP="007E2A75">
      <w:pPr>
        <w:pStyle w:val="ListParagraph"/>
        <w:numPr>
          <w:ilvl w:val="0"/>
          <w:numId w:val="5"/>
        </w:numPr>
        <w:rPr>
          <w:rFonts w:ascii="Arial" w:hAnsi="Arial" w:cs="Arial"/>
          <w:sz w:val="28"/>
          <w:szCs w:val="28"/>
        </w:rPr>
      </w:pPr>
      <w:r w:rsidRPr="00501B40">
        <w:rPr>
          <w:rFonts w:ascii="Arial" w:hAnsi="Arial" w:cs="Arial"/>
          <w:sz w:val="28"/>
          <w:szCs w:val="28"/>
        </w:rPr>
        <w:t xml:space="preserve">We will ensure that speaker presentations </w:t>
      </w:r>
      <w:r w:rsidR="007A1B08">
        <w:rPr>
          <w:rFonts w:ascii="Arial" w:hAnsi="Arial" w:cs="Arial"/>
          <w:sz w:val="28"/>
          <w:szCs w:val="28"/>
        </w:rPr>
        <w:t xml:space="preserve">are available to access in advance or </w:t>
      </w:r>
      <w:r w:rsidR="001D0B62">
        <w:rPr>
          <w:rFonts w:ascii="Arial" w:hAnsi="Arial" w:cs="Arial"/>
          <w:sz w:val="28"/>
          <w:szCs w:val="28"/>
        </w:rPr>
        <w:t>via a temporary link</w:t>
      </w:r>
      <w:r w:rsidR="00644E61">
        <w:rPr>
          <w:rFonts w:ascii="Arial" w:hAnsi="Arial" w:cs="Arial"/>
          <w:sz w:val="28"/>
          <w:szCs w:val="28"/>
        </w:rPr>
        <w:t>.</w:t>
      </w:r>
      <w:r w:rsidR="006C6E43">
        <w:rPr>
          <w:rFonts w:ascii="Arial" w:hAnsi="Arial" w:cs="Arial"/>
          <w:sz w:val="28"/>
          <w:szCs w:val="28"/>
        </w:rPr>
        <w:t xml:space="preserve"> If we forget to send them to you</w:t>
      </w:r>
      <w:r w:rsidR="006E612D">
        <w:rPr>
          <w:rFonts w:ascii="Arial" w:hAnsi="Arial" w:cs="Arial"/>
          <w:sz w:val="28"/>
          <w:szCs w:val="28"/>
        </w:rPr>
        <w:t>,</w:t>
      </w:r>
      <w:r w:rsidR="006C6E43">
        <w:rPr>
          <w:rFonts w:ascii="Arial" w:hAnsi="Arial" w:cs="Arial"/>
          <w:sz w:val="28"/>
          <w:szCs w:val="28"/>
        </w:rPr>
        <w:t xml:space="preserve"> please email </w:t>
      </w:r>
      <w:hyperlink r:id="rId18" w:history="1">
        <w:r w:rsidR="006C6E43" w:rsidRPr="00423EBE">
          <w:rPr>
            <w:rStyle w:val="Hyperlink"/>
            <w:rFonts w:ascii="Arial" w:hAnsi="Arial" w:cs="Arial"/>
            <w:sz w:val="28"/>
            <w:szCs w:val="28"/>
          </w:rPr>
          <w:t>think@aber.ac.uk</w:t>
        </w:r>
      </w:hyperlink>
      <w:r w:rsidR="006C6E43">
        <w:rPr>
          <w:rFonts w:ascii="Arial" w:hAnsi="Arial" w:cs="Arial"/>
          <w:sz w:val="28"/>
          <w:szCs w:val="28"/>
        </w:rPr>
        <w:t xml:space="preserve"> and request them.</w:t>
      </w:r>
    </w:p>
    <w:p w14:paraId="69024228" w14:textId="751197D7" w:rsidR="00501B40" w:rsidRPr="00501B40" w:rsidRDefault="00644E61" w:rsidP="007E2A75">
      <w:pPr>
        <w:pStyle w:val="ListParagraph"/>
        <w:numPr>
          <w:ilvl w:val="0"/>
          <w:numId w:val="5"/>
        </w:numPr>
        <w:rPr>
          <w:rFonts w:ascii="Arial" w:hAnsi="Arial" w:cs="Arial"/>
          <w:sz w:val="28"/>
          <w:szCs w:val="28"/>
        </w:rPr>
      </w:pPr>
      <w:r>
        <w:rPr>
          <w:rFonts w:ascii="Arial" w:hAnsi="Arial" w:cs="Arial"/>
          <w:sz w:val="28"/>
          <w:szCs w:val="28"/>
        </w:rPr>
        <w:t xml:space="preserve">We will ensure </w:t>
      </w:r>
      <w:r w:rsidR="00501B40" w:rsidRPr="00501B40">
        <w:rPr>
          <w:rFonts w:ascii="Arial" w:hAnsi="Arial" w:cs="Arial"/>
          <w:sz w:val="28"/>
          <w:szCs w:val="28"/>
        </w:rPr>
        <w:t xml:space="preserve">any interactive sessions using online whiteboards </w:t>
      </w:r>
      <w:r w:rsidR="00501B40">
        <w:rPr>
          <w:rFonts w:ascii="Arial" w:hAnsi="Arial" w:cs="Arial"/>
          <w:sz w:val="28"/>
          <w:szCs w:val="28"/>
        </w:rPr>
        <w:t xml:space="preserve">such as </w:t>
      </w:r>
      <w:hyperlink r:id="rId19" w:history="1">
        <w:r w:rsidR="00501B40" w:rsidRPr="00457C84">
          <w:rPr>
            <w:rStyle w:val="Hyperlink"/>
            <w:rFonts w:ascii="Arial" w:hAnsi="Arial" w:cs="Arial"/>
            <w:sz w:val="28"/>
            <w:szCs w:val="28"/>
          </w:rPr>
          <w:t>Miro</w:t>
        </w:r>
      </w:hyperlink>
      <w:r w:rsidR="00501B40">
        <w:rPr>
          <w:rFonts w:ascii="Arial" w:hAnsi="Arial" w:cs="Arial"/>
          <w:sz w:val="28"/>
          <w:szCs w:val="28"/>
        </w:rPr>
        <w:t xml:space="preserve"> </w:t>
      </w:r>
      <w:r w:rsidR="00501B40" w:rsidRPr="00501B40">
        <w:rPr>
          <w:rFonts w:ascii="Arial" w:hAnsi="Arial" w:cs="Arial"/>
          <w:sz w:val="28"/>
          <w:szCs w:val="28"/>
        </w:rPr>
        <w:t xml:space="preserve">are </w:t>
      </w:r>
      <w:hyperlink r:id="rId20" w:history="1">
        <w:r w:rsidR="00501B40" w:rsidRPr="00660E57">
          <w:rPr>
            <w:rStyle w:val="Hyperlink"/>
            <w:rFonts w:ascii="Arial" w:hAnsi="Arial" w:cs="Arial"/>
            <w:sz w:val="28"/>
            <w:szCs w:val="28"/>
          </w:rPr>
          <w:t>accessible</w:t>
        </w:r>
      </w:hyperlink>
      <w:r w:rsidR="00501B40" w:rsidRPr="00501B40">
        <w:rPr>
          <w:rFonts w:ascii="Arial" w:hAnsi="Arial" w:cs="Arial"/>
          <w:sz w:val="28"/>
          <w:szCs w:val="28"/>
        </w:rPr>
        <w:t xml:space="preserve"> for those using screen readers so that everyone can contribute</w:t>
      </w:r>
      <w:r w:rsidR="00501B40">
        <w:rPr>
          <w:rFonts w:ascii="Arial" w:hAnsi="Arial" w:cs="Arial"/>
          <w:sz w:val="28"/>
          <w:szCs w:val="28"/>
        </w:rPr>
        <w:t>.</w:t>
      </w:r>
    </w:p>
    <w:p w14:paraId="67266FEA" w14:textId="2D76E86E" w:rsidR="00D271D3" w:rsidRDefault="00FD28E3" w:rsidP="00093304">
      <w:pPr>
        <w:pStyle w:val="ListParagraph"/>
        <w:numPr>
          <w:ilvl w:val="0"/>
          <w:numId w:val="5"/>
        </w:numPr>
        <w:rPr>
          <w:rFonts w:ascii="Arial" w:hAnsi="Arial" w:cs="Arial"/>
          <w:sz w:val="28"/>
          <w:szCs w:val="28"/>
        </w:rPr>
      </w:pPr>
      <w:r>
        <w:rPr>
          <w:rFonts w:ascii="Arial" w:hAnsi="Arial" w:cs="Arial"/>
          <w:sz w:val="28"/>
          <w:szCs w:val="28"/>
        </w:rPr>
        <w:t>All sessions will be recorded unless there are sensitive topics covered in break out rooms</w:t>
      </w:r>
      <w:r w:rsidR="004C3A2D">
        <w:rPr>
          <w:rFonts w:ascii="Arial" w:hAnsi="Arial" w:cs="Arial"/>
          <w:sz w:val="28"/>
          <w:szCs w:val="28"/>
        </w:rPr>
        <w:t xml:space="preserve"> or Q&amp;A</w:t>
      </w:r>
      <w:r>
        <w:rPr>
          <w:rFonts w:ascii="Arial" w:hAnsi="Arial" w:cs="Arial"/>
          <w:sz w:val="28"/>
          <w:szCs w:val="28"/>
        </w:rPr>
        <w:t xml:space="preserve"> that participants don’t want recorded</w:t>
      </w:r>
      <w:r w:rsidR="004C3A2D">
        <w:rPr>
          <w:rFonts w:ascii="Arial" w:hAnsi="Arial" w:cs="Arial"/>
          <w:sz w:val="28"/>
          <w:szCs w:val="28"/>
        </w:rPr>
        <w:t>,</w:t>
      </w:r>
      <w:r>
        <w:rPr>
          <w:rFonts w:ascii="Arial" w:hAnsi="Arial" w:cs="Arial"/>
          <w:sz w:val="28"/>
          <w:szCs w:val="28"/>
        </w:rPr>
        <w:t xml:space="preserve"> and recordings will be available on the THINK YouTube channel after the event.</w:t>
      </w:r>
    </w:p>
    <w:p w14:paraId="1E9510AD" w14:textId="62431910" w:rsidR="00FD28E3" w:rsidRDefault="00FD28E3" w:rsidP="00093304">
      <w:pPr>
        <w:pStyle w:val="ListParagraph"/>
        <w:numPr>
          <w:ilvl w:val="0"/>
          <w:numId w:val="5"/>
        </w:numPr>
        <w:rPr>
          <w:rFonts w:ascii="Arial" w:hAnsi="Arial" w:cs="Arial"/>
          <w:sz w:val="28"/>
          <w:szCs w:val="28"/>
        </w:rPr>
      </w:pPr>
      <w:r>
        <w:rPr>
          <w:rFonts w:ascii="Arial" w:hAnsi="Arial" w:cs="Arial"/>
          <w:sz w:val="28"/>
          <w:szCs w:val="28"/>
        </w:rPr>
        <w:lastRenderedPageBreak/>
        <w:t>Corrected transcripts of the sessions will be available after the event.</w:t>
      </w:r>
    </w:p>
    <w:p w14:paraId="0ABA3602" w14:textId="039B40E9" w:rsidR="00FD28E3" w:rsidRDefault="00FD28E3" w:rsidP="00093304">
      <w:pPr>
        <w:pStyle w:val="ListParagraph"/>
        <w:numPr>
          <w:ilvl w:val="0"/>
          <w:numId w:val="5"/>
        </w:numPr>
        <w:rPr>
          <w:rFonts w:ascii="Arial" w:hAnsi="Arial" w:cs="Arial"/>
          <w:sz w:val="28"/>
          <w:szCs w:val="28"/>
        </w:rPr>
      </w:pPr>
      <w:r>
        <w:rPr>
          <w:rFonts w:ascii="Arial" w:hAnsi="Arial" w:cs="Arial"/>
          <w:sz w:val="28"/>
          <w:szCs w:val="28"/>
        </w:rPr>
        <w:t>Summaries and links to relevant research for each session will be available after the event.</w:t>
      </w:r>
    </w:p>
    <w:p w14:paraId="3D481BD8" w14:textId="29895750" w:rsidR="00FD28E3" w:rsidRDefault="006B7900" w:rsidP="00093304">
      <w:pPr>
        <w:pStyle w:val="ListParagraph"/>
        <w:numPr>
          <w:ilvl w:val="0"/>
          <w:numId w:val="5"/>
        </w:numPr>
        <w:rPr>
          <w:rFonts w:ascii="Arial" w:hAnsi="Arial" w:cs="Arial"/>
          <w:sz w:val="28"/>
          <w:szCs w:val="28"/>
        </w:rPr>
      </w:pPr>
      <w:r>
        <w:rPr>
          <w:rFonts w:ascii="Arial" w:hAnsi="Arial" w:cs="Arial"/>
          <w:sz w:val="28"/>
          <w:szCs w:val="28"/>
        </w:rPr>
        <w:t xml:space="preserve">The chat function will be available for participants to contact each other and to direct comments specifically to the event team to address any issues, technical or otherwise. If you drop out of the event and cannot return please email </w:t>
      </w:r>
      <w:hyperlink r:id="rId21" w:history="1">
        <w:r w:rsidRPr="00423EBE">
          <w:rPr>
            <w:rStyle w:val="Hyperlink"/>
            <w:rFonts w:ascii="Arial" w:hAnsi="Arial" w:cs="Arial"/>
            <w:sz w:val="28"/>
            <w:szCs w:val="28"/>
          </w:rPr>
          <w:t>think@aber.ac.uk</w:t>
        </w:r>
      </w:hyperlink>
      <w:r>
        <w:rPr>
          <w:rFonts w:ascii="Arial" w:hAnsi="Arial" w:cs="Arial"/>
          <w:sz w:val="28"/>
          <w:szCs w:val="28"/>
        </w:rPr>
        <w:t xml:space="preserve"> which will be checked regularly and the event team will do their best to get you back </w:t>
      </w:r>
      <w:r w:rsidR="00D121EC">
        <w:rPr>
          <w:rFonts w:ascii="Arial" w:hAnsi="Arial" w:cs="Arial"/>
          <w:sz w:val="28"/>
          <w:szCs w:val="28"/>
        </w:rPr>
        <w:t>at the online event or find another way to engage with the conference.</w:t>
      </w:r>
    </w:p>
    <w:p w14:paraId="0A15AA1E" w14:textId="370D78C2" w:rsidR="00D121EC" w:rsidRDefault="0053112A" w:rsidP="00093304">
      <w:pPr>
        <w:pStyle w:val="ListParagraph"/>
        <w:numPr>
          <w:ilvl w:val="0"/>
          <w:numId w:val="5"/>
        </w:numPr>
        <w:rPr>
          <w:rFonts w:ascii="Arial" w:hAnsi="Arial" w:cs="Arial"/>
          <w:sz w:val="28"/>
          <w:szCs w:val="28"/>
        </w:rPr>
      </w:pPr>
      <w:r>
        <w:rPr>
          <w:rFonts w:ascii="Arial" w:hAnsi="Arial" w:cs="Arial"/>
          <w:sz w:val="28"/>
          <w:szCs w:val="28"/>
        </w:rPr>
        <w:t xml:space="preserve">Email </w:t>
      </w:r>
      <w:hyperlink r:id="rId22" w:history="1">
        <w:r w:rsidRPr="00423EBE">
          <w:rPr>
            <w:rStyle w:val="Hyperlink"/>
            <w:rFonts w:ascii="Arial" w:hAnsi="Arial" w:cs="Arial"/>
            <w:sz w:val="28"/>
            <w:szCs w:val="28"/>
          </w:rPr>
          <w:t>think@aber.ac.uk</w:t>
        </w:r>
      </w:hyperlink>
      <w:r>
        <w:rPr>
          <w:rFonts w:ascii="Arial" w:hAnsi="Arial" w:cs="Arial"/>
          <w:sz w:val="28"/>
          <w:szCs w:val="28"/>
        </w:rPr>
        <w:t xml:space="preserve"> if you are using a </w:t>
      </w:r>
      <w:hyperlink r:id="rId23" w:history="1">
        <w:r w:rsidRPr="000D32A6">
          <w:rPr>
            <w:rStyle w:val="Hyperlink"/>
            <w:rFonts w:ascii="Arial" w:hAnsi="Arial" w:cs="Arial"/>
            <w:sz w:val="28"/>
            <w:szCs w:val="28"/>
          </w:rPr>
          <w:t>video relay service</w:t>
        </w:r>
      </w:hyperlink>
      <w:r>
        <w:rPr>
          <w:rFonts w:ascii="Arial" w:hAnsi="Arial" w:cs="Arial"/>
          <w:sz w:val="28"/>
          <w:szCs w:val="28"/>
        </w:rPr>
        <w:t xml:space="preserve"> and need your </w:t>
      </w:r>
      <w:r w:rsidR="000D32A6">
        <w:rPr>
          <w:rFonts w:ascii="Arial" w:hAnsi="Arial" w:cs="Arial"/>
          <w:sz w:val="28"/>
          <w:szCs w:val="28"/>
        </w:rPr>
        <w:t>interpreter to join the same break out groups as you.</w:t>
      </w:r>
    </w:p>
    <w:p w14:paraId="6C8D1E3C" w14:textId="50FF3CA4" w:rsidR="000D32A6" w:rsidRDefault="0060227B" w:rsidP="00093304">
      <w:pPr>
        <w:pStyle w:val="ListParagraph"/>
        <w:numPr>
          <w:ilvl w:val="0"/>
          <w:numId w:val="5"/>
        </w:numPr>
        <w:rPr>
          <w:rFonts w:ascii="Arial" w:hAnsi="Arial" w:cs="Arial"/>
          <w:sz w:val="28"/>
          <w:szCs w:val="28"/>
        </w:rPr>
      </w:pPr>
      <w:r>
        <w:rPr>
          <w:rFonts w:ascii="Arial" w:hAnsi="Arial" w:cs="Arial"/>
          <w:sz w:val="28"/>
          <w:szCs w:val="28"/>
        </w:rPr>
        <w:t>We will do our best to caption any videos shown at the event.</w:t>
      </w:r>
    </w:p>
    <w:p w14:paraId="02C8B7CC" w14:textId="77777777" w:rsidR="0027178B" w:rsidRPr="0027178B" w:rsidRDefault="0027178B" w:rsidP="0027178B">
      <w:pPr>
        <w:pStyle w:val="ListParagraph"/>
        <w:numPr>
          <w:ilvl w:val="0"/>
          <w:numId w:val="5"/>
        </w:numPr>
        <w:rPr>
          <w:rFonts w:ascii="Arial" w:hAnsi="Arial" w:cs="Arial"/>
          <w:sz w:val="28"/>
          <w:szCs w:val="28"/>
        </w:rPr>
      </w:pPr>
      <w:r w:rsidRPr="0027178B">
        <w:rPr>
          <w:rFonts w:ascii="Arial" w:hAnsi="Arial" w:cs="Arial"/>
          <w:sz w:val="28"/>
          <w:szCs w:val="28"/>
        </w:rPr>
        <w:t xml:space="preserve">Conference agendas and brochures will be available in an version accessible to screen readers. </w:t>
      </w:r>
    </w:p>
    <w:p w14:paraId="5552C47A" w14:textId="1614A943" w:rsidR="0060227B" w:rsidRDefault="008A01D8" w:rsidP="00093304">
      <w:pPr>
        <w:pStyle w:val="ListParagraph"/>
        <w:numPr>
          <w:ilvl w:val="0"/>
          <w:numId w:val="5"/>
        </w:numPr>
        <w:rPr>
          <w:rFonts w:ascii="Arial" w:hAnsi="Arial" w:cs="Arial"/>
          <w:sz w:val="28"/>
          <w:szCs w:val="28"/>
        </w:rPr>
      </w:pPr>
      <w:r>
        <w:rPr>
          <w:rFonts w:ascii="Arial" w:hAnsi="Arial" w:cs="Arial"/>
          <w:sz w:val="28"/>
          <w:szCs w:val="28"/>
        </w:rPr>
        <w:t>We will brief speakers to describe charts and images and other visuals on screen</w:t>
      </w:r>
      <w:r w:rsidR="000044F0">
        <w:rPr>
          <w:rFonts w:ascii="Arial" w:hAnsi="Arial" w:cs="Arial"/>
          <w:sz w:val="28"/>
          <w:szCs w:val="28"/>
        </w:rPr>
        <w:t xml:space="preserve"> and any poll results will be described.</w:t>
      </w:r>
    </w:p>
    <w:p w14:paraId="7FCB257C" w14:textId="005E1A2A" w:rsidR="00001E19" w:rsidRDefault="00001E19" w:rsidP="00093304">
      <w:pPr>
        <w:pStyle w:val="ListParagraph"/>
        <w:numPr>
          <w:ilvl w:val="0"/>
          <w:numId w:val="5"/>
        </w:numPr>
        <w:rPr>
          <w:rFonts w:ascii="Arial" w:hAnsi="Arial" w:cs="Arial"/>
          <w:sz w:val="28"/>
          <w:szCs w:val="28"/>
        </w:rPr>
      </w:pPr>
      <w:r>
        <w:rPr>
          <w:rFonts w:ascii="Arial" w:hAnsi="Arial" w:cs="Arial"/>
          <w:sz w:val="28"/>
          <w:szCs w:val="28"/>
        </w:rPr>
        <w:t>Links to external websites as well as QR codes will be shared where necessary.</w:t>
      </w:r>
    </w:p>
    <w:p w14:paraId="31BFF448" w14:textId="5DC301A0" w:rsidR="00CB0F44" w:rsidRDefault="00CB0F44" w:rsidP="00093304">
      <w:pPr>
        <w:pStyle w:val="ListParagraph"/>
        <w:numPr>
          <w:ilvl w:val="0"/>
          <w:numId w:val="5"/>
        </w:numPr>
        <w:rPr>
          <w:rFonts w:ascii="Arial" w:hAnsi="Arial" w:cs="Arial"/>
          <w:sz w:val="28"/>
          <w:szCs w:val="28"/>
        </w:rPr>
      </w:pPr>
      <w:r>
        <w:rPr>
          <w:rFonts w:ascii="Arial" w:hAnsi="Arial" w:cs="Arial"/>
          <w:sz w:val="28"/>
          <w:szCs w:val="28"/>
        </w:rPr>
        <w:t>It is not necessary to have your camera on</w:t>
      </w:r>
      <w:r w:rsidR="00BE7E2E">
        <w:rPr>
          <w:rFonts w:ascii="Arial" w:hAnsi="Arial" w:cs="Arial"/>
          <w:sz w:val="28"/>
          <w:szCs w:val="28"/>
        </w:rPr>
        <w:t xml:space="preserve"> in plenary sessions </w:t>
      </w:r>
      <w:r w:rsidR="00CA1B61">
        <w:rPr>
          <w:rFonts w:ascii="Arial" w:hAnsi="Arial" w:cs="Arial"/>
          <w:sz w:val="28"/>
          <w:szCs w:val="28"/>
        </w:rPr>
        <w:t>or break out rooms, you can use the chat function to take part in break</w:t>
      </w:r>
      <w:r w:rsidR="00B02A1C">
        <w:rPr>
          <w:rFonts w:ascii="Arial" w:hAnsi="Arial" w:cs="Arial"/>
          <w:sz w:val="28"/>
          <w:szCs w:val="28"/>
        </w:rPr>
        <w:t>-</w:t>
      </w:r>
      <w:r w:rsidR="00CA1B61">
        <w:rPr>
          <w:rFonts w:ascii="Arial" w:hAnsi="Arial" w:cs="Arial"/>
          <w:sz w:val="28"/>
          <w:szCs w:val="28"/>
        </w:rPr>
        <w:t>out sessions.</w:t>
      </w:r>
    </w:p>
    <w:p w14:paraId="4EEBAE40" w14:textId="741A1229" w:rsidR="00CB0F44" w:rsidRDefault="00CB0F44" w:rsidP="00093304">
      <w:pPr>
        <w:pStyle w:val="ListParagraph"/>
        <w:numPr>
          <w:ilvl w:val="0"/>
          <w:numId w:val="5"/>
        </w:numPr>
        <w:rPr>
          <w:rFonts w:ascii="Arial" w:hAnsi="Arial" w:cs="Arial"/>
          <w:sz w:val="28"/>
          <w:szCs w:val="28"/>
        </w:rPr>
      </w:pPr>
      <w:r>
        <w:rPr>
          <w:rFonts w:ascii="Arial" w:hAnsi="Arial" w:cs="Arial"/>
          <w:sz w:val="28"/>
          <w:szCs w:val="28"/>
        </w:rPr>
        <w:t xml:space="preserve">In online group work we will provide a ‘quiet space’ break out room for those who do not want to take part in a particular activity. </w:t>
      </w:r>
      <w:r w:rsidR="003F48E6">
        <w:rPr>
          <w:rFonts w:ascii="Arial" w:hAnsi="Arial" w:cs="Arial"/>
          <w:sz w:val="28"/>
          <w:szCs w:val="28"/>
        </w:rPr>
        <w:t>Break out rooms will only be used in the workshop colla</w:t>
      </w:r>
      <w:r w:rsidR="00BE7E2E">
        <w:rPr>
          <w:rFonts w:ascii="Arial" w:hAnsi="Arial" w:cs="Arial"/>
          <w:sz w:val="28"/>
          <w:szCs w:val="28"/>
        </w:rPr>
        <w:t xml:space="preserve">boration skills </w:t>
      </w:r>
      <w:r w:rsidR="003F48E6">
        <w:rPr>
          <w:rFonts w:ascii="Arial" w:hAnsi="Arial" w:cs="Arial"/>
          <w:sz w:val="28"/>
          <w:szCs w:val="28"/>
        </w:rPr>
        <w:t>sessions.</w:t>
      </w:r>
    </w:p>
    <w:p w14:paraId="6A345390" w14:textId="04DC60CE" w:rsidR="00CA1B61" w:rsidRDefault="00CA1B61" w:rsidP="00093304">
      <w:pPr>
        <w:pStyle w:val="ListParagraph"/>
        <w:numPr>
          <w:ilvl w:val="0"/>
          <w:numId w:val="5"/>
        </w:numPr>
        <w:rPr>
          <w:rFonts w:ascii="Arial" w:hAnsi="Arial" w:cs="Arial"/>
          <w:sz w:val="28"/>
          <w:szCs w:val="28"/>
        </w:rPr>
      </w:pPr>
      <w:r>
        <w:rPr>
          <w:rFonts w:ascii="Arial" w:hAnsi="Arial" w:cs="Arial"/>
          <w:sz w:val="28"/>
          <w:szCs w:val="28"/>
        </w:rPr>
        <w:t>The agenda includes a one</w:t>
      </w:r>
      <w:r w:rsidR="00DE01F4">
        <w:rPr>
          <w:rFonts w:ascii="Arial" w:hAnsi="Arial" w:cs="Arial"/>
          <w:sz w:val="28"/>
          <w:szCs w:val="28"/>
        </w:rPr>
        <w:t>-</w:t>
      </w:r>
      <w:r>
        <w:rPr>
          <w:rFonts w:ascii="Arial" w:hAnsi="Arial" w:cs="Arial"/>
          <w:sz w:val="28"/>
          <w:szCs w:val="28"/>
        </w:rPr>
        <w:t xml:space="preserve">hour lunch break and 15 min breaks between each session. More details </w:t>
      </w:r>
      <w:r w:rsidR="00DE01F4">
        <w:rPr>
          <w:rFonts w:ascii="Arial" w:hAnsi="Arial" w:cs="Arial"/>
          <w:sz w:val="28"/>
          <w:szCs w:val="28"/>
        </w:rPr>
        <w:t xml:space="preserve">on the agenda </w:t>
      </w:r>
      <w:r>
        <w:rPr>
          <w:rFonts w:ascii="Arial" w:hAnsi="Arial" w:cs="Arial"/>
          <w:sz w:val="28"/>
          <w:szCs w:val="28"/>
        </w:rPr>
        <w:t xml:space="preserve">to follow. </w:t>
      </w:r>
    </w:p>
    <w:p w14:paraId="1B4E7F71" w14:textId="4752085E" w:rsidR="002B2CFB" w:rsidRDefault="002B2CFB" w:rsidP="00093304">
      <w:pPr>
        <w:pStyle w:val="ListParagraph"/>
        <w:numPr>
          <w:ilvl w:val="0"/>
          <w:numId w:val="5"/>
        </w:numPr>
        <w:rPr>
          <w:rFonts w:ascii="Arial" w:hAnsi="Arial" w:cs="Arial"/>
          <w:sz w:val="28"/>
          <w:szCs w:val="28"/>
        </w:rPr>
      </w:pPr>
      <w:r>
        <w:rPr>
          <w:rFonts w:ascii="Arial" w:hAnsi="Arial" w:cs="Arial"/>
          <w:sz w:val="28"/>
          <w:szCs w:val="28"/>
        </w:rPr>
        <w:t xml:space="preserve">If you encounter any </w:t>
      </w:r>
      <w:r w:rsidR="005C504A" w:rsidRPr="005C504A">
        <w:rPr>
          <w:rFonts w:ascii="Arial" w:hAnsi="Arial" w:cs="Arial"/>
          <w:sz w:val="28"/>
          <w:szCs w:val="28"/>
        </w:rPr>
        <w:t>misbehaviour, offensive or degrading comments</w:t>
      </w:r>
      <w:r w:rsidR="005C504A">
        <w:rPr>
          <w:rFonts w:ascii="Arial" w:hAnsi="Arial" w:cs="Arial"/>
          <w:sz w:val="28"/>
          <w:szCs w:val="28"/>
        </w:rPr>
        <w:t xml:space="preserve"> please feel free to alert the point of contact in the delivery team who will be identified at the start of the event. </w:t>
      </w:r>
    </w:p>
    <w:p w14:paraId="73B3039D" w14:textId="77777777" w:rsidR="004F01D7" w:rsidRPr="004F01D7" w:rsidRDefault="004F01D7" w:rsidP="004F01D7">
      <w:pPr>
        <w:pStyle w:val="kx"/>
        <w:numPr>
          <w:ilvl w:val="0"/>
          <w:numId w:val="5"/>
        </w:numPr>
        <w:rPr>
          <w:rFonts w:ascii="Arial" w:eastAsia="Times New Roman" w:hAnsi="Arial" w:cs="Arial"/>
          <w:sz w:val="28"/>
          <w:szCs w:val="28"/>
        </w:rPr>
      </w:pPr>
      <w:r w:rsidRPr="004F01D7">
        <w:rPr>
          <w:rFonts w:ascii="Arial" w:eastAsia="Times New Roman" w:hAnsi="Arial" w:cs="Arial"/>
          <w:sz w:val="28"/>
          <w:szCs w:val="28"/>
        </w:rPr>
        <w:t>We do not anticipate any flashing images to be used at this event.</w:t>
      </w:r>
    </w:p>
    <w:p w14:paraId="0B39F91C" w14:textId="7E6FBA46" w:rsidR="00E90D6C" w:rsidRPr="00FC1B0C" w:rsidRDefault="00CC644D" w:rsidP="00FC1B0C">
      <w:pPr>
        <w:pStyle w:val="ListParagraph"/>
        <w:rPr>
          <w:rFonts w:ascii="Arial" w:hAnsi="Arial" w:cs="Arial"/>
          <w:sz w:val="28"/>
          <w:szCs w:val="28"/>
        </w:rPr>
      </w:pPr>
      <w:r>
        <w:rPr>
          <w:rFonts w:ascii="Arial" w:hAnsi="Arial" w:cs="Arial"/>
          <w:sz w:val="28"/>
          <w:szCs w:val="28"/>
        </w:rPr>
        <w:t xml:space="preserve">If you require additional accommodations </w:t>
      </w:r>
      <w:r w:rsidR="001636BA">
        <w:rPr>
          <w:rFonts w:ascii="Arial" w:hAnsi="Arial" w:cs="Arial"/>
          <w:sz w:val="28"/>
          <w:szCs w:val="28"/>
        </w:rPr>
        <w:t xml:space="preserve">to enable you to enjoy a comfortable, engaging and fun event please email </w:t>
      </w:r>
      <w:hyperlink r:id="rId24" w:history="1">
        <w:r w:rsidR="001636BA" w:rsidRPr="00423EBE">
          <w:rPr>
            <w:rStyle w:val="Hyperlink"/>
            <w:rFonts w:ascii="Arial" w:hAnsi="Arial" w:cs="Arial"/>
            <w:sz w:val="28"/>
            <w:szCs w:val="28"/>
          </w:rPr>
          <w:t>think@aber.ac.uk</w:t>
        </w:r>
      </w:hyperlink>
      <w:r w:rsidR="001636BA">
        <w:rPr>
          <w:rFonts w:ascii="Arial" w:hAnsi="Arial" w:cs="Arial"/>
          <w:sz w:val="28"/>
          <w:szCs w:val="28"/>
        </w:rPr>
        <w:t xml:space="preserve"> and request that Amy Nicholass, the Project Officer for THINK to get in touch with you and see how we can </w:t>
      </w:r>
      <w:r w:rsidR="00DE01F4">
        <w:rPr>
          <w:rFonts w:ascii="Arial" w:hAnsi="Arial" w:cs="Arial"/>
          <w:sz w:val="28"/>
          <w:szCs w:val="28"/>
        </w:rPr>
        <w:t>make you experience the best it can be</w:t>
      </w:r>
      <w:r w:rsidR="00FC1B0C">
        <w:rPr>
          <w:rFonts w:ascii="Arial" w:hAnsi="Arial" w:cs="Arial"/>
          <w:sz w:val="28"/>
          <w:szCs w:val="28"/>
        </w:rPr>
        <w:t>.</w:t>
      </w:r>
    </w:p>
    <w:sectPr w:rsidR="00E90D6C" w:rsidRPr="00FC1B0C" w:rsidSect="00FC1B0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8F4"/>
    <w:multiLevelType w:val="multilevel"/>
    <w:tmpl w:val="C2F24D4A"/>
    <w:lvl w:ilvl="0">
      <w:start w:val="1"/>
      <w:numFmt w:val="decimal"/>
      <w:lvlText w:val="%1."/>
      <w:lvlJc w:val="left"/>
      <w:pPr>
        <w:tabs>
          <w:tab w:val="num" w:pos="720"/>
        </w:tabs>
        <w:ind w:left="720" w:hanging="55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82F22CB"/>
    <w:multiLevelType w:val="hybridMultilevel"/>
    <w:tmpl w:val="D6A8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E4187"/>
    <w:multiLevelType w:val="hybridMultilevel"/>
    <w:tmpl w:val="120A8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115488"/>
    <w:multiLevelType w:val="multilevel"/>
    <w:tmpl w:val="5886A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3962923">
    <w:abstractNumId w:val="2"/>
    <w:lvlOverride w:ilvl="0"/>
    <w:lvlOverride w:ilvl="1"/>
    <w:lvlOverride w:ilvl="2"/>
    <w:lvlOverride w:ilvl="3"/>
    <w:lvlOverride w:ilvl="4"/>
    <w:lvlOverride w:ilvl="5"/>
    <w:lvlOverride w:ilvl="6"/>
    <w:lvlOverride w:ilvl="7"/>
    <w:lvlOverride w:ilvl="8"/>
  </w:num>
  <w:num w:numId="2" w16cid:durableId="1236863505">
    <w:abstractNumId w:val="0"/>
  </w:num>
  <w:num w:numId="3" w16cid:durableId="1806727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290406">
    <w:abstractNumId w:val="2"/>
  </w:num>
  <w:num w:numId="5" w16cid:durableId="53762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C9"/>
    <w:rsid w:val="00001868"/>
    <w:rsid w:val="00001E19"/>
    <w:rsid w:val="000044F0"/>
    <w:rsid w:val="00015B42"/>
    <w:rsid w:val="00093304"/>
    <w:rsid w:val="000B4364"/>
    <w:rsid w:val="000D32A6"/>
    <w:rsid w:val="00102B42"/>
    <w:rsid w:val="00117E55"/>
    <w:rsid w:val="001261EC"/>
    <w:rsid w:val="001636BA"/>
    <w:rsid w:val="001D0B62"/>
    <w:rsid w:val="001F5962"/>
    <w:rsid w:val="00201FAF"/>
    <w:rsid w:val="00214B9E"/>
    <w:rsid w:val="00247446"/>
    <w:rsid w:val="0027178B"/>
    <w:rsid w:val="002B2CFB"/>
    <w:rsid w:val="00362EC5"/>
    <w:rsid w:val="00372551"/>
    <w:rsid w:val="003F48E6"/>
    <w:rsid w:val="003F76E8"/>
    <w:rsid w:val="00412F2A"/>
    <w:rsid w:val="00457C84"/>
    <w:rsid w:val="004C3A2D"/>
    <w:rsid w:val="004F01D7"/>
    <w:rsid w:val="00501B40"/>
    <w:rsid w:val="00520C70"/>
    <w:rsid w:val="00527077"/>
    <w:rsid w:val="0053112A"/>
    <w:rsid w:val="005438F7"/>
    <w:rsid w:val="00562253"/>
    <w:rsid w:val="00562352"/>
    <w:rsid w:val="00583587"/>
    <w:rsid w:val="005C504A"/>
    <w:rsid w:val="005E4DC9"/>
    <w:rsid w:val="0060227B"/>
    <w:rsid w:val="00624835"/>
    <w:rsid w:val="00644E61"/>
    <w:rsid w:val="00660A4F"/>
    <w:rsid w:val="00660E57"/>
    <w:rsid w:val="006B7900"/>
    <w:rsid w:val="006C6E43"/>
    <w:rsid w:val="006E612D"/>
    <w:rsid w:val="006E7CDB"/>
    <w:rsid w:val="00702F0B"/>
    <w:rsid w:val="00714F2A"/>
    <w:rsid w:val="007533FA"/>
    <w:rsid w:val="007812B3"/>
    <w:rsid w:val="00785342"/>
    <w:rsid w:val="007A1B08"/>
    <w:rsid w:val="007F2CED"/>
    <w:rsid w:val="00821FFC"/>
    <w:rsid w:val="008A01D8"/>
    <w:rsid w:val="008B6F7C"/>
    <w:rsid w:val="008E1A1E"/>
    <w:rsid w:val="00947C7A"/>
    <w:rsid w:val="009C6063"/>
    <w:rsid w:val="009D7016"/>
    <w:rsid w:val="00A248BC"/>
    <w:rsid w:val="00B02A1C"/>
    <w:rsid w:val="00B2249D"/>
    <w:rsid w:val="00B47935"/>
    <w:rsid w:val="00B81871"/>
    <w:rsid w:val="00BE7E2E"/>
    <w:rsid w:val="00CA1B61"/>
    <w:rsid w:val="00CB0F44"/>
    <w:rsid w:val="00CC644D"/>
    <w:rsid w:val="00CD4398"/>
    <w:rsid w:val="00D121EC"/>
    <w:rsid w:val="00D23E3D"/>
    <w:rsid w:val="00D271D3"/>
    <w:rsid w:val="00DE01F4"/>
    <w:rsid w:val="00DF20AD"/>
    <w:rsid w:val="00E90D6C"/>
    <w:rsid w:val="00EC138E"/>
    <w:rsid w:val="00F1640A"/>
    <w:rsid w:val="00F20700"/>
    <w:rsid w:val="00F23E3D"/>
    <w:rsid w:val="00F867D8"/>
    <w:rsid w:val="00FA12D2"/>
    <w:rsid w:val="00FC1B0C"/>
    <w:rsid w:val="00FD28E3"/>
    <w:rsid w:val="00FD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353852F1"/>
  <w15:chartTrackingRefBased/>
  <w15:docId w15:val="{4B3BC023-60E6-45A5-A53C-8DE2D4A6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A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4D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0A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4D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DC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E4DC9"/>
    <w:rPr>
      <w:color w:val="0563C1" w:themeColor="hyperlink"/>
      <w:u w:val="single"/>
    </w:rPr>
  </w:style>
  <w:style w:type="character" w:styleId="UnresolvedMention">
    <w:name w:val="Unresolved Mention"/>
    <w:basedOn w:val="DefaultParagraphFont"/>
    <w:uiPriority w:val="99"/>
    <w:semiHidden/>
    <w:unhideWhenUsed/>
    <w:rsid w:val="005E4DC9"/>
    <w:rPr>
      <w:color w:val="605E5C"/>
      <w:shd w:val="clear" w:color="auto" w:fill="E1DFDD"/>
    </w:rPr>
  </w:style>
  <w:style w:type="character" w:customStyle="1" w:styleId="Heading2Char">
    <w:name w:val="Heading 2 Char"/>
    <w:basedOn w:val="DefaultParagraphFont"/>
    <w:link w:val="Heading2"/>
    <w:uiPriority w:val="9"/>
    <w:rsid w:val="005E4DC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E4DC9"/>
    <w:pPr>
      <w:spacing w:after="0" w:line="240" w:lineRule="auto"/>
      <w:ind w:left="720"/>
    </w:pPr>
    <w:rPr>
      <w:rFonts w:ascii="Calibri" w:hAnsi="Calibri" w:cs="Calibri"/>
      <w:kern w:val="0"/>
      <w:lang w:eastAsia="en-GB"/>
    </w:rPr>
  </w:style>
  <w:style w:type="paragraph" w:customStyle="1" w:styleId="kx">
    <w:name w:val="kx"/>
    <w:basedOn w:val="Normal"/>
    <w:rsid w:val="00660A4F"/>
    <w:pPr>
      <w:spacing w:before="100" w:beforeAutospacing="1" w:after="100" w:afterAutospacing="1" w:line="240" w:lineRule="auto"/>
    </w:pPr>
    <w:rPr>
      <w:rFonts w:ascii="Calibri" w:hAnsi="Calibri" w:cs="Calibri"/>
      <w:kern w:val="0"/>
      <w:lang w:eastAsia="en-GB"/>
    </w:rPr>
  </w:style>
  <w:style w:type="character" w:styleId="Strong">
    <w:name w:val="Strong"/>
    <w:basedOn w:val="DefaultParagraphFont"/>
    <w:uiPriority w:val="22"/>
    <w:qFormat/>
    <w:rsid w:val="00660A4F"/>
    <w:rPr>
      <w:b/>
      <w:bCs/>
    </w:rPr>
  </w:style>
  <w:style w:type="character" w:styleId="Emphasis">
    <w:name w:val="Emphasis"/>
    <w:basedOn w:val="DefaultParagraphFont"/>
    <w:uiPriority w:val="20"/>
    <w:qFormat/>
    <w:rsid w:val="00660A4F"/>
    <w:rPr>
      <w:i/>
      <w:iCs/>
    </w:rPr>
  </w:style>
  <w:style w:type="character" w:customStyle="1" w:styleId="Heading3Char">
    <w:name w:val="Heading 3 Char"/>
    <w:basedOn w:val="DefaultParagraphFont"/>
    <w:link w:val="Heading3"/>
    <w:uiPriority w:val="9"/>
    <w:rsid w:val="00660A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660A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8514">
      <w:bodyDiv w:val="1"/>
      <w:marLeft w:val="0"/>
      <w:marRight w:val="0"/>
      <w:marTop w:val="0"/>
      <w:marBottom w:val="0"/>
      <w:divBdr>
        <w:top w:val="none" w:sz="0" w:space="0" w:color="auto"/>
        <w:left w:val="none" w:sz="0" w:space="0" w:color="auto"/>
        <w:bottom w:val="none" w:sz="0" w:space="0" w:color="auto"/>
        <w:right w:val="none" w:sz="0" w:space="0" w:color="auto"/>
      </w:divBdr>
    </w:div>
    <w:div w:id="159540561">
      <w:bodyDiv w:val="1"/>
      <w:marLeft w:val="0"/>
      <w:marRight w:val="0"/>
      <w:marTop w:val="0"/>
      <w:marBottom w:val="0"/>
      <w:divBdr>
        <w:top w:val="none" w:sz="0" w:space="0" w:color="auto"/>
        <w:left w:val="none" w:sz="0" w:space="0" w:color="auto"/>
        <w:bottom w:val="none" w:sz="0" w:space="0" w:color="auto"/>
        <w:right w:val="none" w:sz="0" w:space="0" w:color="auto"/>
      </w:divBdr>
    </w:div>
    <w:div w:id="734545365">
      <w:bodyDiv w:val="1"/>
      <w:marLeft w:val="0"/>
      <w:marRight w:val="0"/>
      <w:marTop w:val="0"/>
      <w:marBottom w:val="0"/>
      <w:divBdr>
        <w:top w:val="none" w:sz="0" w:space="0" w:color="auto"/>
        <w:left w:val="none" w:sz="0" w:space="0" w:color="auto"/>
        <w:bottom w:val="none" w:sz="0" w:space="0" w:color="auto"/>
        <w:right w:val="none" w:sz="0" w:space="0" w:color="auto"/>
      </w:divBdr>
    </w:div>
    <w:div w:id="143408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wcmd.ac.uk/access-guide" TargetMode="External"/><Relationship Id="rId13" Type="http://schemas.openxmlformats.org/officeDocument/2006/relationships/hyperlink" Target="mailto:think@aber.ac.uk" TargetMode="External"/><Relationship Id="rId18" Type="http://schemas.openxmlformats.org/officeDocument/2006/relationships/hyperlink" Target="mailto:think@aber.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hink@aber.ac.uk" TargetMode="External"/><Relationship Id="rId7" Type="http://schemas.openxmlformats.org/officeDocument/2006/relationships/hyperlink" Target="mailto:think@aber.ac.uk" TargetMode="External"/><Relationship Id="rId12" Type="http://schemas.openxmlformats.org/officeDocument/2006/relationships/hyperlink" Target="https://virtualperspectives.co.uk/RWCMD/vtour2021/tour2.html" TargetMode="External"/><Relationship Id="rId17" Type="http://schemas.openxmlformats.org/officeDocument/2006/relationships/hyperlink" Target="https://support.zoom.us/hc/en-us/articles/440349251482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zoom.us/hc/en-us/articles/205683899-Hot-keys-and-keyboard-shortcuts" TargetMode="External"/><Relationship Id="rId20" Type="http://schemas.openxmlformats.org/officeDocument/2006/relationships/hyperlink" Target="https://miro.com/accessibility-statement/improvement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irtualperspectives.co.uk/RWCMD/vtour2021/tour2.html" TargetMode="External"/><Relationship Id="rId24" Type="http://schemas.openxmlformats.org/officeDocument/2006/relationships/hyperlink" Target="mailto:think@aber.ac.uk" TargetMode="External"/><Relationship Id="rId5" Type="http://schemas.openxmlformats.org/officeDocument/2006/relationships/webSettings" Target="webSettings.xml"/><Relationship Id="rId15" Type="http://schemas.openxmlformats.org/officeDocument/2006/relationships/hyperlink" Target="https://explore.zoom.us/en/accessibility/faq" TargetMode="External"/><Relationship Id="rId23" Type="http://schemas.openxmlformats.org/officeDocument/2006/relationships/hyperlink" Target="https://en.wikipedia.org/wiki/Video_relay_service" TargetMode="External"/><Relationship Id="rId10" Type="http://schemas.openxmlformats.org/officeDocument/2006/relationships/hyperlink" Target="https://www.eventbrite.co.uk/e/709504275387?aff=oddtdtcreator" TargetMode="External"/><Relationship Id="rId19" Type="http://schemas.openxmlformats.org/officeDocument/2006/relationships/hyperlink" Target="https://miro.com/" TargetMode="External"/><Relationship Id="rId4" Type="http://schemas.openxmlformats.org/officeDocument/2006/relationships/settings" Target="settings.xml"/><Relationship Id="rId9" Type="http://schemas.openxmlformats.org/officeDocument/2006/relationships/hyperlink" Target="mailto:think@aber.ac.uk" TargetMode="External"/><Relationship Id="rId14" Type="http://schemas.openxmlformats.org/officeDocument/2006/relationships/hyperlink" Target="mailto:think@aber.ac.uk" TargetMode="External"/><Relationship Id="rId22" Type="http://schemas.openxmlformats.org/officeDocument/2006/relationships/hyperlink" Target="mailto:think@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03675-8BE4-477E-BA56-91710B5E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Nicholass [amn18] (Staff)</dc:creator>
  <cp:keywords/>
  <dc:description/>
  <cp:lastModifiedBy>Amy Nicholass [amn18] (Staff)</cp:lastModifiedBy>
  <cp:revision>81</cp:revision>
  <dcterms:created xsi:type="dcterms:W3CDTF">2023-09-15T14:41:00Z</dcterms:created>
  <dcterms:modified xsi:type="dcterms:W3CDTF">2023-09-15T16:27:00Z</dcterms:modified>
</cp:coreProperties>
</file>